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B53D6" w14:textId="3008C107" w:rsidR="00F00A0B" w:rsidRPr="00826D66" w:rsidRDefault="00877B80" w:rsidP="00877B80">
      <w:pPr>
        <w:shd w:val="clear" w:color="auto" w:fill="FFFFFF"/>
        <w:spacing w:before="450" w:after="150" w:line="360" w:lineRule="atLeast"/>
        <w:jc w:val="center"/>
        <w:textAlignment w:val="baseline"/>
        <w:outlineLvl w:val="1"/>
        <w:rPr>
          <w:rFonts w:ascii="Abadi" w:eastAsia="Times New Roman" w:hAnsi="Abadi" w:cs="Times New Roman"/>
          <w:color w:val="292F61"/>
          <w:spacing w:val="15"/>
          <w:sz w:val="24"/>
          <w:szCs w:val="24"/>
        </w:rPr>
      </w:pPr>
      <w:r>
        <w:rPr>
          <w:rFonts w:ascii="Abadi" w:eastAsia="Times New Roman" w:hAnsi="Abadi" w:cs="Times New Roman"/>
          <w:color w:val="292F61"/>
          <w:spacing w:val="15"/>
          <w:sz w:val="24"/>
          <w:szCs w:val="24"/>
        </w:rPr>
        <w:t>ICF Credentialing Pathway DET</w:t>
      </w:r>
      <w:r w:rsidR="00A85EFD">
        <w:rPr>
          <w:rFonts w:ascii="Abadi" w:eastAsia="Times New Roman" w:hAnsi="Abadi" w:cs="Times New Roman"/>
          <w:color w:val="292F61"/>
          <w:spacing w:val="15"/>
          <w:sz w:val="24"/>
          <w:szCs w:val="24"/>
        </w:rPr>
        <w:t xml:space="preserve">AILED </w:t>
      </w:r>
    </w:p>
    <w:p w14:paraId="3E8733C6" w14:textId="31940795" w:rsidR="007C22FD" w:rsidRDefault="007C22FD" w:rsidP="007C22FD">
      <w:pPr>
        <w:shd w:val="clear" w:color="auto" w:fill="FFFFFF"/>
        <w:spacing w:before="450" w:after="150" w:line="360" w:lineRule="atLeast"/>
        <w:textAlignment w:val="baseline"/>
        <w:outlineLvl w:val="1"/>
        <w:rPr>
          <w:rFonts w:ascii="Abadi" w:eastAsia="Times New Roman" w:hAnsi="Abadi" w:cs="Times New Roman"/>
          <w:color w:val="C00000"/>
          <w:spacing w:val="15"/>
          <w:sz w:val="24"/>
          <w:szCs w:val="24"/>
        </w:rPr>
      </w:pPr>
      <w:r>
        <w:rPr>
          <w:rFonts w:ascii="Abadi" w:eastAsia="Times New Roman" w:hAnsi="Abadi" w:cs="Times New Roman"/>
          <w:color w:val="292F61"/>
          <w:spacing w:val="15"/>
          <w:sz w:val="24"/>
          <w:szCs w:val="24"/>
        </w:rPr>
        <w:t xml:space="preserve">Summary of </w:t>
      </w:r>
      <w:r w:rsidR="00245356">
        <w:rPr>
          <w:rFonts w:ascii="Abadi" w:eastAsia="Times New Roman" w:hAnsi="Abadi" w:cs="Times New Roman"/>
          <w:color w:val="292F61"/>
          <w:spacing w:val="15"/>
          <w:sz w:val="24"/>
          <w:szCs w:val="24"/>
        </w:rPr>
        <w:t xml:space="preserve">academic training and education </w:t>
      </w:r>
      <w:r w:rsidR="008E2899">
        <w:rPr>
          <w:rFonts w:ascii="Abadi" w:eastAsia="Times New Roman" w:hAnsi="Abadi" w:cs="Times New Roman"/>
          <w:color w:val="292F61"/>
          <w:spacing w:val="15"/>
          <w:sz w:val="24"/>
          <w:szCs w:val="24"/>
        </w:rPr>
        <w:t xml:space="preserve">for candidates who intend to apply for ICF credentialing: </w:t>
      </w:r>
      <w:r w:rsidRPr="004F0CAF">
        <w:rPr>
          <w:rFonts w:ascii="Abadi" w:eastAsia="Times New Roman" w:hAnsi="Abadi" w:cs="Times New Roman"/>
          <w:color w:val="70AD47" w:themeColor="accent6"/>
          <w:spacing w:val="15"/>
          <w:sz w:val="24"/>
          <w:szCs w:val="24"/>
        </w:rPr>
        <w:t>Associate Certified Coach</w:t>
      </w:r>
      <w:r w:rsidR="008E2899" w:rsidRPr="004F0CAF">
        <w:rPr>
          <w:rFonts w:ascii="Abadi" w:eastAsia="Times New Roman" w:hAnsi="Abadi" w:cs="Times New Roman"/>
          <w:color w:val="70AD47" w:themeColor="accent6"/>
          <w:spacing w:val="15"/>
          <w:sz w:val="24"/>
          <w:szCs w:val="24"/>
        </w:rPr>
        <w:t xml:space="preserve"> (ACC)</w:t>
      </w:r>
      <w:r w:rsidRPr="004F0CAF">
        <w:rPr>
          <w:rFonts w:ascii="Abadi" w:eastAsia="Times New Roman" w:hAnsi="Abadi" w:cs="Times New Roman"/>
          <w:color w:val="70AD47" w:themeColor="accent6"/>
          <w:spacing w:val="15"/>
          <w:sz w:val="24"/>
          <w:szCs w:val="24"/>
        </w:rPr>
        <w:t xml:space="preserve">, </w:t>
      </w:r>
      <w:r w:rsidRPr="004F0CAF">
        <w:rPr>
          <w:rFonts w:ascii="Abadi" w:eastAsia="Times New Roman" w:hAnsi="Abadi" w:cs="Times New Roman"/>
          <w:color w:val="4472C4" w:themeColor="accent1"/>
          <w:spacing w:val="15"/>
          <w:sz w:val="24"/>
          <w:szCs w:val="24"/>
        </w:rPr>
        <w:t xml:space="preserve">Professional Certified Coach </w:t>
      </w:r>
      <w:r w:rsidR="008E2899" w:rsidRPr="004F0CAF">
        <w:rPr>
          <w:rFonts w:ascii="Abadi" w:eastAsia="Times New Roman" w:hAnsi="Abadi" w:cs="Times New Roman"/>
          <w:color w:val="4472C4" w:themeColor="accent1"/>
          <w:spacing w:val="15"/>
          <w:sz w:val="24"/>
          <w:szCs w:val="24"/>
        </w:rPr>
        <w:t>(PCC)</w:t>
      </w:r>
      <w:r w:rsidR="00245356">
        <w:rPr>
          <w:rFonts w:ascii="Abadi" w:eastAsia="Times New Roman" w:hAnsi="Abadi" w:cs="Times New Roman"/>
          <w:color w:val="4472C4" w:themeColor="accent1"/>
          <w:spacing w:val="15"/>
          <w:sz w:val="24"/>
          <w:szCs w:val="24"/>
        </w:rPr>
        <w:t xml:space="preserve">, </w:t>
      </w:r>
      <w:r w:rsidR="00E4145D">
        <w:rPr>
          <w:rFonts w:ascii="Abadi" w:eastAsia="Times New Roman" w:hAnsi="Abadi" w:cs="Times New Roman"/>
          <w:color w:val="4472C4" w:themeColor="accent1"/>
          <w:spacing w:val="15"/>
          <w:sz w:val="24"/>
          <w:szCs w:val="24"/>
        </w:rPr>
        <w:t>B</w:t>
      </w:r>
      <w:r w:rsidR="00245356">
        <w:rPr>
          <w:rFonts w:ascii="Abadi" w:eastAsia="Times New Roman" w:hAnsi="Abadi" w:cs="Times New Roman"/>
          <w:color w:val="4472C4" w:themeColor="accent1"/>
          <w:spacing w:val="15"/>
          <w:sz w:val="24"/>
          <w:szCs w:val="24"/>
        </w:rPr>
        <w:t>ridging from ACC to PCC</w:t>
      </w:r>
      <w:r w:rsidR="00A43704">
        <w:rPr>
          <w:rFonts w:ascii="Abadi" w:eastAsia="Times New Roman" w:hAnsi="Abadi" w:cs="Times New Roman"/>
          <w:color w:val="4472C4" w:themeColor="accent1"/>
          <w:spacing w:val="15"/>
          <w:sz w:val="24"/>
          <w:szCs w:val="24"/>
        </w:rPr>
        <w:t xml:space="preserve"> levels </w:t>
      </w:r>
      <w:r w:rsidRPr="00826D66">
        <w:rPr>
          <w:rFonts w:ascii="Abadi" w:eastAsia="Times New Roman" w:hAnsi="Abadi" w:cs="Times New Roman"/>
          <w:color w:val="292F61"/>
          <w:spacing w:val="15"/>
          <w:sz w:val="24"/>
          <w:szCs w:val="24"/>
        </w:rPr>
        <w:t xml:space="preserve">and </w:t>
      </w:r>
      <w:r w:rsidRPr="004F0CAF">
        <w:rPr>
          <w:rFonts w:ascii="Abadi" w:eastAsia="Times New Roman" w:hAnsi="Abadi" w:cs="Times New Roman"/>
          <w:color w:val="C00000"/>
          <w:spacing w:val="15"/>
          <w:sz w:val="24"/>
          <w:szCs w:val="24"/>
        </w:rPr>
        <w:t>Master Certified Coach</w:t>
      </w:r>
      <w:r w:rsidR="008E2899" w:rsidRPr="004F0CAF">
        <w:rPr>
          <w:rFonts w:ascii="Abadi" w:eastAsia="Times New Roman" w:hAnsi="Abadi" w:cs="Times New Roman"/>
          <w:color w:val="C00000"/>
          <w:spacing w:val="15"/>
          <w:sz w:val="24"/>
          <w:szCs w:val="24"/>
        </w:rPr>
        <w:t xml:space="preserve"> (MCC).</w:t>
      </w:r>
      <w:r w:rsidR="00245356">
        <w:rPr>
          <w:rFonts w:ascii="Abadi" w:eastAsia="Times New Roman" w:hAnsi="Abadi" w:cs="Times New Roman"/>
          <w:color w:val="C00000"/>
          <w:spacing w:val="15"/>
          <w:sz w:val="24"/>
          <w:szCs w:val="24"/>
        </w:rPr>
        <w:t xml:space="preserve"> </w:t>
      </w:r>
    </w:p>
    <w:p w14:paraId="5D73CB4A" w14:textId="77777777" w:rsidR="00187128" w:rsidRPr="00826D66" w:rsidRDefault="00187128" w:rsidP="007C22FD">
      <w:pPr>
        <w:shd w:val="clear" w:color="auto" w:fill="FFFFFF"/>
        <w:spacing w:before="450" w:after="150" w:line="360" w:lineRule="atLeast"/>
        <w:textAlignment w:val="baseline"/>
        <w:outlineLvl w:val="1"/>
        <w:rPr>
          <w:rFonts w:ascii="Abadi" w:eastAsia="Times New Roman" w:hAnsi="Abadi" w:cs="Times New Roman"/>
          <w:color w:val="292F61"/>
          <w:spacing w:val="15"/>
          <w:sz w:val="24"/>
          <w:szCs w:val="24"/>
        </w:rPr>
      </w:pPr>
    </w:p>
    <w:p w14:paraId="1C282D74" w14:textId="21331AC0" w:rsidR="00DF1271" w:rsidRPr="004F0CAF" w:rsidRDefault="00FC2AD2" w:rsidP="00FC2AD2">
      <w:pPr>
        <w:shd w:val="clear" w:color="auto" w:fill="FFFFFF"/>
        <w:spacing w:before="450" w:after="150" w:line="360" w:lineRule="atLeast"/>
        <w:textAlignment w:val="baseline"/>
        <w:outlineLvl w:val="1"/>
        <w:rPr>
          <w:rFonts w:ascii="Abadi" w:eastAsia="Times New Roman" w:hAnsi="Abadi" w:cs="Times New Roman"/>
          <w:color w:val="70AD47" w:themeColor="accent6"/>
          <w:spacing w:val="15"/>
          <w:sz w:val="24"/>
          <w:szCs w:val="24"/>
        </w:rPr>
      </w:pPr>
      <w:r w:rsidRPr="004F0CAF">
        <w:rPr>
          <w:rFonts w:ascii="Abadi" w:eastAsia="Times New Roman" w:hAnsi="Abadi" w:cs="Times New Roman"/>
          <w:color w:val="70AD47" w:themeColor="accent6"/>
          <w:spacing w:val="15"/>
          <w:sz w:val="24"/>
          <w:szCs w:val="24"/>
        </w:rPr>
        <w:t xml:space="preserve">Required </w:t>
      </w:r>
      <w:r w:rsidR="00A85EFD">
        <w:rPr>
          <w:rFonts w:ascii="Abadi" w:eastAsia="Times New Roman" w:hAnsi="Abadi" w:cs="Times New Roman"/>
          <w:color w:val="70AD47" w:themeColor="accent6"/>
          <w:spacing w:val="15"/>
          <w:sz w:val="24"/>
          <w:szCs w:val="24"/>
        </w:rPr>
        <w:t xml:space="preserve">Training </w:t>
      </w:r>
      <w:r w:rsidR="00536F70">
        <w:rPr>
          <w:rFonts w:ascii="Abadi" w:eastAsia="Times New Roman" w:hAnsi="Abadi" w:cs="Times New Roman"/>
          <w:color w:val="70AD47" w:themeColor="accent6"/>
          <w:spacing w:val="15"/>
          <w:sz w:val="24"/>
          <w:szCs w:val="24"/>
        </w:rPr>
        <w:t xml:space="preserve">Academic Training </w:t>
      </w:r>
      <w:r w:rsidR="00B130E2">
        <w:rPr>
          <w:rFonts w:ascii="Abadi" w:eastAsia="Times New Roman" w:hAnsi="Abadi" w:cs="Times New Roman"/>
          <w:color w:val="70AD47" w:themeColor="accent6"/>
          <w:spacing w:val="15"/>
          <w:sz w:val="24"/>
          <w:szCs w:val="24"/>
        </w:rPr>
        <w:t xml:space="preserve">&amp; Activities </w:t>
      </w:r>
      <w:r w:rsidR="00DF1271" w:rsidRPr="004F0CAF">
        <w:rPr>
          <w:rFonts w:ascii="Abadi" w:eastAsia="Times New Roman" w:hAnsi="Abadi" w:cs="Times New Roman"/>
          <w:color w:val="70AD47" w:themeColor="accent6"/>
          <w:spacing w:val="15"/>
          <w:sz w:val="24"/>
          <w:szCs w:val="24"/>
        </w:rPr>
        <w:t>for ACC Credentialing:</w:t>
      </w:r>
    </w:p>
    <w:tbl>
      <w:tblPr>
        <w:tblStyle w:val="TableGrid"/>
        <w:tblW w:w="0" w:type="auto"/>
        <w:tblLook w:val="04A0" w:firstRow="1" w:lastRow="0" w:firstColumn="1" w:lastColumn="0" w:noHBand="0" w:noVBand="1"/>
      </w:tblPr>
      <w:tblGrid>
        <w:gridCol w:w="2137"/>
        <w:gridCol w:w="3361"/>
        <w:gridCol w:w="1788"/>
        <w:gridCol w:w="2064"/>
      </w:tblGrid>
      <w:tr w:rsidR="00D16299" w:rsidRPr="004F0CAF" w14:paraId="7EDB0630" w14:textId="77777777" w:rsidTr="00D16299">
        <w:trPr>
          <w:trHeight w:val="1631"/>
        </w:trPr>
        <w:tc>
          <w:tcPr>
            <w:tcW w:w="2137" w:type="dxa"/>
          </w:tcPr>
          <w:p w14:paraId="43A04C9D" w14:textId="22226948" w:rsidR="00D16299" w:rsidRPr="004F0CAF" w:rsidRDefault="00D16299" w:rsidP="00FC2AD2">
            <w:pPr>
              <w:spacing w:before="450" w:after="150" w:line="360" w:lineRule="atLeast"/>
              <w:textAlignment w:val="baseline"/>
              <w:outlineLvl w:val="1"/>
              <w:rPr>
                <w:rFonts w:ascii="Abadi" w:eastAsia="Times New Roman" w:hAnsi="Abadi" w:cs="Times New Roman"/>
                <w:color w:val="70AD47" w:themeColor="accent6"/>
                <w:spacing w:val="15"/>
                <w:sz w:val="24"/>
                <w:szCs w:val="24"/>
              </w:rPr>
            </w:pPr>
            <w:r w:rsidRPr="004F0CAF">
              <w:rPr>
                <w:rFonts w:ascii="Abadi" w:eastAsia="Times New Roman" w:hAnsi="Abadi" w:cs="Times New Roman"/>
                <w:color w:val="70AD47" w:themeColor="accent6"/>
                <w:spacing w:val="15"/>
                <w:sz w:val="24"/>
                <w:szCs w:val="24"/>
              </w:rPr>
              <w:t xml:space="preserve">Name of </w:t>
            </w:r>
            <w:r w:rsidR="00536F70">
              <w:rPr>
                <w:rFonts w:ascii="Abadi" w:eastAsia="Times New Roman" w:hAnsi="Abadi" w:cs="Times New Roman"/>
                <w:color w:val="70AD47" w:themeColor="accent6"/>
                <w:spacing w:val="15"/>
                <w:sz w:val="24"/>
                <w:szCs w:val="24"/>
              </w:rPr>
              <w:t xml:space="preserve">CTA </w:t>
            </w:r>
            <w:r w:rsidRPr="004F0CAF">
              <w:rPr>
                <w:rFonts w:ascii="Abadi" w:eastAsia="Times New Roman" w:hAnsi="Abadi" w:cs="Times New Roman"/>
                <w:color w:val="70AD47" w:themeColor="accent6"/>
                <w:spacing w:val="15"/>
                <w:sz w:val="24"/>
                <w:szCs w:val="24"/>
              </w:rPr>
              <w:t>Course</w:t>
            </w:r>
            <w:r w:rsidR="00BF63D3">
              <w:rPr>
                <w:rFonts w:ascii="Abadi" w:eastAsia="Times New Roman" w:hAnsi="Abadi" w:cs="Times New Roman"/>
                <w:color w:val="70AD47" w:themeColor="accent6"/>
                <w:spacing w:val="15"/>
                <w:sz w:val="24"/>
                <w:szCs w:val="24"/>
              </w:rPr>
              <w:t xml:space="preserve"> or Activity</w:t>
            </w:r>
          </w:p>
        </w:tc>
        <w:tc>
          <w:tcPr>
            <w:tcW w:w="3361" w:type="dxa"/>
          </w:tcPr>
          <w:p w14:paraId="77A800B1" w14:textId="758E1170" w:rsidR="00D16299" w:rsidRPr="004F0CAF" w:rsidRDefault="00D16299" w:rsidP="00FC2AD2">
            <w:pPr>
              <w:spacing w:before="450" w:after="150" w:line="360" w:lineRule="atLeast"/>
              <w:textAlignment w:val="baseline"/>
              <w:outlineLvl w:val="1"/>
              <w:rPr>
                <w:rFonts w:ascii="Abadi" w:eastAsia="Times New Roman" w:hAnsi="Abadi" w:cs="Times New Roman"/>
                <w:color w:val="70AD47" w:themeColor="accent6"/>
                <w:spacing w:val="15"/>
                <w:sz w:val="24"/>
                <w:szCs w:val="24"/>
              </w:rPr>
            </w:pPr>
            <w:r w:rsidRPr="004F0CAF">
              <w:rPr>
                <w:rFonts w:ascii="Abadi" w:eastAsia="Times New Roman" w:hAnsi="Abadi" w:cs="Times New Roman"/>
                <w:color w:val="70AD47" w:themeColor="accent6"/>
                <w:spacing w:val="15"/>
                <w:sz w:val="24"/>
                <w:szCs w:val="24"/>
              </w:rPr>
              <w:t>ICF Requirement Satisfied</w:t>
            </w:r>
          </w:p>
        </w:tc>
        <w:tc>
          <w:tcPr>
            <w:tcW w:w="1788" w:type="dxa"/>
          </w:tcPr>
          <w:p w14:paraId="0B972728" w14:textId="76160975" w:rsidR="00D16299" w:rsidRPr="004F0CAF" w:rsidRDefault="0044452C" w:rsidP="00FC2AD2">
            <w:pPr>
              <w:spacing w:before="450" w:after="150" w:line="360" w:lineRule="atLeast"/>
              <w:textAlignment w:val="baseline"/>
              <w:outlineLvl w:val="1"/>
              <w:rPr>
                <w:rFonts w:ascii="Abadi" w:eastAsia="Times New Roman" w:hAnsi="Abadi" w:cs="Times New Roman"/>
                <w:color w:val="70AD47" w:themeColor="accent6"/>
                <w:spacing w:val="15"/>
                <w:sz w:val="24"/>
                <w:szCs w:val="24"/>
              </w:rPr>
            </w:pPr>
            <w:r>
              <w:rPr>
                <w:rFonts w:ascii="Abadi" w:eastAsia="Times New Roman" w:hAnsi="Abadi" w:cs="Times New Roman"/>
                <w:color w:val="70AD47" w:themeColor="accent6"/>
                <w:spacing w:val="15"/>
                <w:sz w:val="24"/>
                <w:szCs w:val="24"/>
              </w:rPr>
              <w:t>Hours of Academic Training</w:t>
            </w:r>
          </w:p>
        </w:tc>
        <w:tc>
          <w:tcPr>
            <w:tcW w:w="2064" w:type="dxa"/>
          </w:tcPr>
          <w:p w14:paraId="5192913F" w14:textId="77E4477B" w:rsidR="00D16299" w:rsidRPr="004F0CAF" w:rsidRDefault="00D16299" w:rsidP="00FC2AD2">
            <w:pPr>
              <w:spacing w:before="450" w:after="150" w:line="360" w:lineRule="atLeast"/>
              <w:textAlignment w:val="baseline"/>
              <w:outlineLvl w:val="1"/>
              <w:rPr>
                <w:rFonts w:ascii="Abadi" w:eastAsia="Times New Roman" w:hAnsi="Abadi" w:cs="Times New Roman"/>
                <w:color w:val="70AD47" w:themeColor="accent6"/>
                <w:spacing w:val="15"/>
                <w:sz w:val="24"/>
                <w:szCs w:val="24"/>
              </w:rPr>
            </w:pPr>
            <w:r w:rsidRPr="004F0CAF">
              <w:rPr>
                <w:rFonts w:ascii="Abadi" w:eastAsia="Times New Roman" w:hAnsi="Abadi" w:cs="Times New Roman"/>
                <w:color w:val="70AD47" w:themeColor="accent6"/>
                <w:spacing w:val="15"/>
                <w:sz w:val="24"/>
                <w:szCs w:val="24"/>
              </w:rPr>
              <w:t xml:space="preserve">CTA to </w:t>
            </w:r>
            <w:r>
              <w:rPr>
                <w:rFonts w:ascii="Abadi" w:eastAsia="Times New Roman" w:hAnsi="Abadi" w:cs="Times New Roman"/>
                <w:color w:val="70AD47" w:themeColor="accent6"/>
                <w:spacing w:val="15"/>
                <w:sz w:val="24"/>
                <w:szCs w:val="24"/>
              </w:rPr>
              <w:t xml:space="preserve">accept credit transfer or </w:t>
            </w:r>
            <w:r w:rsidRPr="004F0CAF">
              <w:rPr>
                <w:rFonts w:ascii="Abadi" w:eastAsia="Times New Roman" w:hAnsi="Abadi" w:cs="Times New Roman"/>
                <w:color w:val="70AD47" w:themeColor="accent6"/>
                <w:spacing w:val="15"/>
                <w:sz w:val="24"/>
                <w:szCs w:val="24"/>
              </w:rPr>
              <w:t xml:space="preserve">validate </w:t>
            </w:r>
            <w:r>
              <w:rPr>
                <w:rFonts w:ascii="Abadi" w:eastAsia="Times New Roman" w:hAnsi="Abadi" w:cs="Times New Roman"/>
                <w:color w:val="70AD47" w:themeColor="accent6"/>
                <w:spacing w:val="15"/>
                <w:sz w:val="24"/>
                <w:szCs w:val="24"/>
              </w:rPr>
              <w:t>training by</w:t>
            </w:r>
            <w:r w:rsidRPr="004F0CAF">
              <w:rPr>
                <w:rFonts w:ascii="Abadi" w:eastAsia="Times New Roman" w:hAnsi="Abadi" w:cs="Times New Roman"/>
                <w:color w:val="70AD47" w:themeColor="accent6"/>
                <w:spacing w:val="15"/>
                <w:sz w:val="24"/>
                <w:szCs w:val="24"/>
              </w:rPr>
              <w:t xml:space="preserve"> 3</w:t>
            </w:r>
            <w:r w:rsidRPr="004F0CAF">
              <w:rPr>
                <w:rFonts w:ascii="Abadi" w:eastAsia="Times New Roman" w:hAnsi="Abadi" w:cs="Times New Roman"/>
                <w:color w:val="70AD47" w:themeColor="accent6"/>
                <w:spacing w:val="15"/>
                <w:sz w:val="24"/>
                <w:szCs w:val="24"/>
                <w:vertAlign w:val="superscript"/>
              </w:rPr>
              <w:t>rd</w:t>
            </w:r>
            <w:r w:rsidRPr="004F0CAF">
              <w:rPr>
                <w:rFonts w:ascii="Abadi" w:eastAsia="Times New Roman" w:hAnsi="Abadi" w:cs="Times New Roman"/>
                <w:color w:val="70AD47" w:themeColor="accent6"/>
                <w:spacing w:val="15"/>
                <w:sz w:val="24"/>
                <w:szCs w:val="24"/>
              </w:rPr>
              <w:t xml:space="preserve"> party?</w:t>
            </w:r>
          </w:p>
        </w:tc>
      </w:tr>
      <w:tr w:rsidR="00D16299" w:rsidRPr="004F0CAF" w14:paraId="44FF3BD5" w14:textId="77777777" w:rsidTr="00D16299">
        <w:trPr>
          <w:trHeight w:val="2062"/>
        </w:trPr>
        <w:tc>
          <w:tcPr>
            <w:tcW w:w="2137" w:type="dxa"/>
          </w:tcPr>
          <w:p w14:paraId="33894A49" w14:textId="72A97873" w:rsidR="00D16299" w:rsidRPr="004F0CAF" w:rsidRDefault="00D16299" w:rsidP="00FC2AD2">
            <w:pPr>
              <w:spacing w:before="450" w:after="150" w:line="360" w:lineRule="atLeast"/>
              <w:textAlignment w:val="baseline"/>
              <w:outlineLvl w:val="1"/>
              <w:rPr>
                <w:rFonts w:ascii="Abadi" w:eastAsia="Times New Roman" w:hAnsi="Abadi" w:cs="Times New Roman"/>
                <w:color w:val="70AD47" w:themeColor="accent6"/>
                <w:spacing w:val="15"/>
                <w:sz w:val="24"/>
                <w:szCs w:val="24"/>
              </w:rPr>
            </w:pPr>
            <w:r w:rsidRPr="004F0CAF">
              <w:rPr>
                <w:rFonts w:ascii="Abadi" w:eastAsia="Times New Roman" w:hAnsi="Abadi" w:cs="Times New Roman"/>
                <w:color w:val="70AD47" w:themeColor="accent6"/>
                <w:spacing w:val="15"/>
                <w:sz w:val="24"/>
                <w:szCs w:val="24"/>
              </w:rPr>
              <w:t>Certified Coach Program</w:t>
            </w:r>
          </w:p>
        </w:tc>
        <w:tc>
          <w:tcPr>
            <w:tcW w:w="3361" w:type="dxa"/>
          </w:tcPr>
          <w:p w14:paraId="34F3AD42" w14:textId="3D5A4CCB" w:rsidR="00D16299" w:rsidRPr="004F0CAF" w:rsidRDefault="00BF63D3" w:rsidP="00FC2AD2">
            <w:pPr>
              <w:spacing w:before="450" w:after="150" w:line="360" w:lineRule="atLeast"/>
              <w:textAlignment w:val="baseline"/>
              <w:outlineLvl w:val="1"/>
              <w:rPr>
                <w:rFonts w:ascii="Abadi" w:eastAsia="Times New Roman" w:hAnsi="Abadi" w:cs="Times New Roman"/>
                <w:color w:val="70AD47" w:themeColor="accent6"/>
                <w:spacing w:val="15"/>
                <w:sz w:val="24"/>
                <w:szCs w:val="24"/>
              </w:rPr>
            </w:pPr>
            <w:r>
              <w:rPr>
                <w:rFonts w:ascii="Abadi" w:eastAsia="Times New Roman" w:hAnsi="Abadi" w:cs="Times New Roman"/>
                <w:color w:val="70AD47" w:themeColor="accent6"/>
                <w:spacing w:val="15"/>
                <w:sz w:val="24"/>
                <w:szCs w:val="24"/>
              </w:rPr>
              <w:t xml:space="preserve">Core training and </w:t>
            </w:r>
            <w:r w:rsidR="00D16299">
              <w:rPr>
                <w:rFonts w:ascii="Abadi" w:eastAsia="Times New Roman" w:hAnsi="Abadi" w:cs="Times New Roman"/>
                <w:color w:val="70AD47" w:themeColor="accent6"/>
                <w:spacing w:val="15"/>
                <w:sz w:val="24"/>
                <w:szCs w:val="24"/>
              </w:rPr>
              <w:t>2 Observed live coaching sessions with verbal feedback</w:t>
            </w:r>
          </w:p>
        </w:tc>
        <w:tc>
          <w:tcPr>
            <w:tcW w:w="1788" w:type="dxa"/>
          </w:tcPr>
          <w:p w14:paraId="6F2EE3F9" w14:textId="7793F2F6" w:rsidR="00D16299" w:rsidRPr="004F0CAF" w:rsidRDefault="00D6483F" w:rsidP="00FC2AD2">
            <w:pPr>
              <w:spacing w:before="450" w:after="150" w:line="360" w:lineRule="atLeast"/>
              <w:textAlignment w:val="baseline"/>
              <w:outlineLvl w:val="1"/>
              <w:rPr>
                <w:rFonts w:ascii="Abadi" w:eastAsia="Times New Roman" w:hAnsi="Abadi" w:cs="Times New Roman"/>
                <w:color w:val="70AD47" w:themeColor="accent6"/>
                <w:spacing w:val="15"/>
                <w:sz w:val="24"/>
                <w:szCs w:val="24"/>
              </w:rPr>
            </w:pPr>
            <w:r>
              <w:rPr>
                <w:rFonts w:ascii="Abadi" w:eastAsia="Times New Roman" w:hAnsi="Abadi" w:cs="Times New Roman"/>
                <w:color w:val="70AD47" w:themeColor="accent6"/>
                <w:spacing w:val="15"/>
                <w:sz w:val="24"/>
                <w:szCs w:val="24"/>
              </w:rPr>
              <w:t>60</w:t>
            </w:r>
          </w:p>
        </w:tc>
        <w:tc>
          <w:tcPr>
            <w:tcW w:w="2064" w:type="dxa"/>
          </w:tcPr>
          <w:p w14:paraId="5F57C3CB" w14:textId="4533CC3C" w:rsidR="00D16299" w:rsidRPr="004F0CAF" w:rsidRDefault="00D16299" w:rsidP="00FC2AD2">
            <w:pPr>
              <w:spacing w:before="450" w:after="150" w:line="360" w:lineRule="atLeast"/>
              <w:textAlignment w:val="baseline"/>
              <w:outlineLvl w:val="1"/>
              <w:rPr>
                <w:rFonts w:ascii="Abadi" w:eastAsia="Times New Roman" w:hAnsi="Abadi" w:cs="Times New Roman"/>
                <w:color w:val="70AD47" w:themeColor="accent6"/>
                <w:spacing w:val="15"/>
                <w:sz w:val="24"/>
                <w:szCs w:val="24"/>
              </w:rPr>
            </w:pPr>
            <w:r w:rsidRPr="004F0CAF">
              <w:rPr>
                <w:rFonts w:ascii="Abadi" w:eastAsia="Times New Roman" w:hAnsi="Abadi" w:cs="Times New Roman"/>
                <w:color w:val="70AD47" w:themeColor="accent6"/>
                <w:spacing w:val="15"/>
                <w:sz w:val="24"/>
                <w:szCs w:val="24"/>
              </w:rPr>
              <w:t>No</w:t>
            </w:r>
          </w:p>
        </w:tc>
      </w:tr>
      <w:tr w:rsidR="00D16299" w:rsidRPr="004F0CAF" w14:paraId="7BF0D623" w14:textId="77777777" w:rsidTr="00D16299">
        <w:trPr>
          <w:trHeight w:val="1281"/>
        </w:trPr>
        <w:tc>
          <w:tcPr>
            <w:tcW w:w="2137" w:type="dxa"/>
          </w:tcPr>
          <w:p w14:paraId="0EA7393E" w14:textId="3AB7CD62" w:rsidR="00D16299" w:rsidRPr="004F0CAF" w:rsidRDefault="00D16299" w:rsidP="00FC2AD2">
            <w:pPr>
              <w:spacing w:before="450" w:after="150" w:line="360" w:lineRule="atLeast"/>
              <w:textAlignment w:val="baseline"/>
              <w:outlineLvl w:val="1"/>
              <w:rPr>
                <w:rFonts w:ascii="Abadi" w:eastAsia="Times New Roman" w:hAnsi="Abadi" w:cs="Times New Roman"/>
                <w:color w:val="70AD47" w:themeColor="accent6"/>
                <w:spacing w:val="15"/>
                <w:sz w:val="24"/>
                <w:szCs w:val="24"/>
              </w:rPr>
            </w:pPr>
            <w:r w:rsidRPr="004F0CAF">
              <w:rPr>
                <w:rFonts w:ascii="Abadi" w:eastAsia="Times New Roman" w:hAnsi="Abadi" w:cs="Times New Roman"/>
                <w:color w:val="70AD47" w:themeColor="accent6"/>
                <w:spacing w:val="15"/>
                <w:sz w:val="24"/>
                <w:szCs w:val="24"/>
              </w:rPr>
              <w:t>Supplemental Coach-the-Coach</w:t>
            </w:r>
          </w:p>
        </w:tc>
        <w:tc>
          <w:tcPr>
            <w:tcW w:w="3361" w:type="dxa"/>
          </w:tcPr>
          <w:p w14:paraId="0B5B1EA5" w14:textId="72A9B51D" w:rsidR="00D16299" w:rsidRDefault="00840464" w:rsidP="00FC2AD2">
            <w:pPr>
              <w:spacing w:before="450" w:after="150" w:line="360" w:lineRule="atLeast"/>
              <w:textAlignment w:val="baseline"/>
              <w:outlineLvl w:val="1"/>
              <w:rPr>
                <w:rFonts w:ascii="Abadi" w:eastAsia="Times New Roman" w:hAnsi="Abadi" w:cs="Times New Roman"/>
                <w:color w:val="70AD47" w:themeColor="accent6"/>
                <w:spacing w:val="15"/>
                <w:sz w:val="24"/>
                <w:szCs w:val="24"/>
              </w:rPr>
            </w:pPr>
            <w:r>
              <w:rPr>
                <w:rFonts w:ascii="Abadi" w:eastAsia="Times New Roman" w:hAnsi="Abadi" w:cs="Times New Roman"/>
                <w:color w:val="70AD47" w:themeColor="accent6"/>
                <w:spacing w:val="15"/>
                <w:sz w:val="24"/>
                <w:szCs w:val="24"/>
              </w:rPr>
              <w:t xml:space="preserve">Core training with </w:t>
            </w:r>
            <w:r w:rsidR="00D16299" w:rsidRPr="004F0CAF">
              <w:rPr>
                <w:rFonts w:ascii="Abadi" w:eastAsia="Times New Roman" w:hAnsi="Abadi" w:cs="Times New Roman"/>
                <w:color w:val="70AD47" w:themeColor="accent6"/>
                <w:spacing w:val="15"/>
                <w:sz w:val="24"/>
                <w:szCs w:val="24"/>
              </w:rPr>
              <w:t>3 Observed Coaching sessions with written feedback</w:t>
            </w:r>
          </w:p>
          <w:p w14:paraId="404BB15A" w14:textId="5B2B7375" w:rsidR="00D16299" w:rsidRPr="004F0CAF" w:rsidRDefault="00D16299" w:rsidP="00FC2AD2">
            <w:pPr>
              <w:spacing w:before="450" w:after="150" w:line="360" w:lineRule="atLeast"/>
              <w:textAlignment w:val="baseline"/>
              <w:outlineLvl w:val="1"/>
              <w:rPr>
                <w:rFonts w:ascii="Abadi" w:eastAsia="Times New Roman" w:hAnsi="Abadi" w:cs="Times New Roman"/>
                <w:color w:val="70AD47" w:themeColor="accent6"/>
                <w:spacing w:val="15"/>
                <w:sz w:val="24"/>
                <w:szCs w:val="24"/>
              </w:rPr>
            </w:pPr>
          </w:p>
        </w:tc>
        <w:tc>
          <w:tcPr>
            <w:tcW w:w="1788" w:type="dxa"/>
          </w:tcPr>
          <w:p w14:paraId="5C894169" w14:textId="2F07D963" w:rsidR="00D16299" w:rsidRPr="004F0CAF" w:rsidRDefault="00D6483F" w:rsidP="00FC2AD2">
            <w:pPr>
              <w:spacing w:before="450" w:after="150" w:line="360" w:lineRule="atLeast"/>
              <w:textAlignment w:val="baseline"/>
              <w:outlineLvl w:val="1"/>
              <w:rPr>
                <w:rFonts w:ascii="Abadi" w:eastAsia="Times New Roman" w:hAnsi="Abadi" w:cs="Times New Roman"/>
                <w:color w:val="70AD47" w:themeColor="accent6"/>
                <w:spacing w:val="15"/>
                <w:sz w:val="24"/>
                <w:szCs w:val="24"/>
              </w:rPr>
            </w:pPr>
            <w:r>
              <w:rPr>
                <w:rFonts w:ascii="Abadi" w:eastAsia="Times New Roman" w:hAnsi="Abadi" w:cs="Times New Roman"/>
                <w:color w:val="70AD47" w:themeColor="accent6"/>
                <w:spacing w:val="15"/>
                <w:sz w:val="24"/>
                <w:szCs w:val="24"/>
              </w:rPr>
              <w:t>15</w:t>
            </w:r>
          </w:p>
        </w:tc>
        <w:tc>
          <w:tcPr>
            <w:tcW w:w="2064" w:type="dxa"/>
          </w:tcPr>
          <w:p w14:paraId="475DFE47" w14:textId="727DBB59" w:rsidR="00D16299" w:rsidRPr="004F0CAF" w:rsidRDefault="00D16299" w:rsidP="00FC2AD2">
            <w:pPr>
              <w:spacing w:before="450" w:after="150" w:line="360" w:lineRule="atLeast"/>
              <w:textAlignment w:val="baseline"/>
              <w:outlineLvl w:val="1"/>
              <w:rPr>
                <w:rFonts w:ascii="Abadi" w:eastAsia="Times New Roman" w:hAnsi="Abadi" w:cs="Times New Roman"/>
                <w:color w:val="70AD47" w:themeColor="accent6"/>
                <w:spacing w:val="15"/>
                <w:sz w:val="24"/>
                <w:szCs w:val="24"/>
              </w:rPr>
            </w:pPr>
            <w:r w:rsidRPr="004F0CAF">
              <w:rPr>
                <w:rFonts w:ascii="Abadi" w:eastAsia="Times New Roman" w:hAnsi="Abadi" w:cs="Times New Roman"/>
                <w:color w:val="70AD47" w:themeColor="accent6"/>
                <w:spacing w:val="15"/>
                <w:sz w:val="24"/>
                <w:szCs w:val="24"/>
              </w:rPr>
              <w:t>Yes</w:t>
            </w:r>
          </w:p>
        </w:tc>
      </w:tr>
      <w:tr w:rsidR="00D16299" w:rsidRPr="004F0CAF" w14:paraId="62FEE813" w14:textId="77777777" w:rsidTr="00D16299">
        <w:trPr>
          <w:trHeight w:val="932"/>
        </w:trPr>
        <w:tc>
          <w:tcPr>
            <w:tcW w:w="2137" w:type="dxa"/>
          </w:tcPr>
          <w:p w14:paraId="6153EF94" w14:textId="7824F654" w:rsidR="00D16299" w:rsidRPr="004F0CAF" w:rsidRDefault="00D16299" w:rsidP="00FC2AD2">
            <w:pPr>
              <w:spacing w:before="450" w:after="150" w:line="360" w:lineRule="atLeast"/>
              <w:textAlignment w:val="baseline"/>
              <w:outlineLvl w:val="1"/>
              <w:rPr>
                <w:rFonts w:ascii="Abadi" w:eastAsia="Times New Roman" w:hAnsi="Abadi" w:cs="Times New Roman"/>
                <w:color w:val="70AD47" w:themeColor="accent6"/>
                <w:spacing w:val="15"/>
                <w:sz w:val="24"/>
                <w:szCs w:val="24"/>
              </w:rPr>
            </w:pPr>
            <w:r w:rsidRPr="004F0CAF">
              <w:rPr>
                <w:rFonts w:ascii="Abadi" w:eastAsia="Times New Roman" w:hAnsi="Abadi" w:cs="Times New Roman"/>
                <w:color w:val="70AD47" w:themeColor="accent6"/>
                <w:spacing w:val="15"/>
                <w:sz w:val="24"/>
                <w:szCs w:val="24"/>
              </w:rPr>
              <w:lastRenderedPageBreak/>
              <w:t>Mentor Coaching</w:t>
            </w:r>
          </w:p>
        </w:tc>
        <w:tc>
          <w:tcPr>
            <w:tcW w:w="3361" w:type="dxa"/>
          </w:tcPr>
          <w:p w14:paraId="6AC9A5A5" w14:textId="77777777" w:rsidR="00D16299" w:rsidRDefault="00D16299" w:rsidP="00FC2AD2">
            <w:pPr>
              <w:spacing w:before="450" w:after="150" w:line="360" w:lineRule="atLeast"/>
              <w:textAlignment w:val="baseline"/>
              <w:outlineLvl w:val="1"/>
              <w:rPr>
                <w:rFonts w:ascii="Abadi" w:eastAsia="Times New Roman" w:hAnsi="Abadi" w:cs="Times New Roman"/>
                <w:color w:val="70AD47" w:themeColor="accent6"/>
                <w:spacing w:val="15"/>
                <w:sz w:val="24"/>
                <w:szCs w:val="24"/>
              </w:rPr>
            </w:pPr>
            <w:r w:rsidRPr="004F0CAF">
              <w:rPr>
                <w:rFonts w:ascii="Abadi" w:eastAsia="Times New Roman" w:hAnsi="Abadi" w:cs="Times New Roman"/>
                <w:color w:val="70AD47" w:themeColor="accent6"/>
                <w:spacing w:val="15"/>
                <w:sz w:val="24"/>
                <w:szCs w:val="24"/>
              </w:rPr>
              <w:t>10 Hours of Mentor Coaching</w:t>
            </w:r>
          </w:p>
          <w:p w14:paraId="6A444142" w14:textId="17701A62" w:rsidR="00D7491F" w:rsidRDefault="00D7491F" w:rsidP="00FC2AD2">
            <w:pPr>
              <w:spacing w:before="450" w:after="150" w:line="360" w:lineRule="atLeast"/>
              <w:textAlignment w:val="baseline"/>
              <w:outlineLvl w:val="1"/>
              <w:rPr>
                <w:rFonts w:ascii="Abadi" w:eastAsia="Times New Roman" w:hAnsi="Abadi" w:cs="Times New Roman"/>
                <w:color w:val="70AD47" w:themeColor="accent6"/>
                <w:spacing w:val="15"/>
                <w:sz w:val="24"/>
                <w:szCs w:val="24"/>
              </w:rPr>
            </w:pPr>
            <w:r>
              <w:rPr>
                <w:rFonts w:ascii="Abadi" w:eastAsia="Times New Roman" w:hAnsi="Abadi" w:cs="Times New Roman"/>
                <w:color w:val="70AD47" w:themeColor="accent6"/>
                <w:spacing w:val="15"/>
                <w:sz w:val="24"/>
                <w:szCs w:val="24"/>
              </w:rPr>
              <w:t xml:space="preserve">CTA will validate mentor coaching hours from an </w:t>
            </w:r>
            <w:r w:rsidR="008D79D7">
              <w:rPr>
                <w:rFonts w:ascii="Abadi" w:eastAsia="Times New Roman" w:hAnsi="Abadi" w:cs="Times New Roman"/>
                <w:color w:val="70AD47" w:themeColor="accent6"/>
                <w:spacing w:val="15"/>
                <w:sz w:val="24"/>
                <w:szCs w:val="24"/>
              </w:rPr>
              <w:t>e</w:t>
            </w:r>
            <w:r>
              <w:rPr>
                <w:rFonts w:ascii="Abadi" w:eastAsia="Times New Roman" w:hAnsi="Abadi" w:cs="Times New Roman"/>
                <w:color w:val="70AD47" w:themeColor="accent6"/>
                <w:spacing w:val="15"/>
                <w:sz w:val="24"/>
                <w:szCs w:val="24"/>
              </w:rPr>
              <w:t>xternal 3</w:t>
            </w:r>
            <w:r w:rsidRPr="00461A4D">
              <w:rPr>
                <w:rFonts w:ascii="Abadi" w:eastAsia="Times New Roman" w:hAnsi="Abadi" w:cs="Times New Roman"/>
                <w:color w:val="70AD47" w:themeColor="accent6"/>
                <w:spacing w:val="15"/>
                <w:sz w:val="24"/>
                <w:szCs w:val="24"/>
                <w:vertAlign w:val="superscript"/>
              </w:rPr>
              <w:t>rd</w:t>
            </w:r>
            <w:r>
              <w:rPr>
                <w:rFonts w:ascii="Abadi" w:eastAsia="Times New Roman" w:hAnsi="Abadi" w:cs="Times New Roman"/>
                <w:color w:val="70AD47" w:themeColor="accent6"/>
                <w:spacing w:val="15"/>
                <w:sz w:val="24"/>
                <w:szCs w:val="24"/>
              </w:rPr>
              <w:t xml:space="preserve"> party.</w:t>
            </w:r>
          </w:p>
          <w:p w14:paraId="18A2C45F" w14:textId="1C222E08" w:rsidR="00D16299" w:rsidRDefault="008D79D7" w:rsidP="00FC2AD2">
            <w:pPr>
              <w:spacing w:before="450" w:after="150" w:line="360" w:lineRule="atLeast"/>
              <w:textAlignment w:val="baseline"/>
              <w:outlineLvl w:val="1"/>
              <w:rPr>
                <w:rFonts w:ascii="Abadi" w:eastAsia="Times New Roman" w:hAnsi="Abadi" w:cs="Times New Roman"/>
                <w:color w:val="70AD47" w:themeColor="accent6"/>
                <w:spacing w:val="15"/>
                <w:sz w:val="24"/>
                <w:szCs w:val="24"/>
              </w:rPr>
            </w:pPr>
            <w:r>
              <w:rPr>
                <w:rFonts w:ascii="Abadi" w:eastAsia="Times New Roman" w:hAnsi="Abadi" w:cs="Times New Roman"/>
                <w:color w:val="70AD47" w:themeColor="accent6"/>
                <w:spacing w:val="15"/>
                <w:sz w:val="24"/>
                <w:szCs w:val="24"/>
              </w:rPr>
              <w:t xml:space="preserve">Alternatively: Mentor Coaching hours can be completed as a </w:t>
            </w:r>
            <w:r w:rsidR="00870F7C">
              <w:rPr>
                <w:rFonts w:ascii="Abadi" w:eastAsia="Times New Roman" w:hAnsi="Abadi" w:cs="Times New Roman"/>
                <w:color w:val="70AD47" w:themeColor="accent6"/>
                <w:spacing w:val="15"/>
                <w:sz w:val="24"/>
                <w:szCs w:val="24"/>
              </w:rPr>
              <w:t>c</w:t>
            </w:r>
            <w:r w:rsidR="001C41B6">
              <w:rPr>
                <w:rFonts w:ascii="Abadi" w:eastAsia="Times New Roman" w:hAnsi="Abadi" w:cs="Times New Roman"/>
                <w:color w:val="70AD47" w:themeColor="accent6"/>
                <w:spacing w:val="15"/>
                <w:sz w:val="24"/>
                <w:szCs w:val="24"/>
              </w:rPr>
              <w:t>ombination of Group</w:t>
            </w:r>
            <w:r>
              <w:rPr>
                <w:rFonts w:ascii="Abadi" w:eastAsia="Times New Roman" w:hAnsi="Abadi" w:cs="Times New Roman"/>
                <w:color w:val="70AD47" w:themeColor="accent6"/>
                <w:spacing w:val="15"/>
                <w:sz w:val="24"/>
                <w:szCs w:val="24"/>
              </w:rPr>
              <w:t xml:space="preserve"> </w:t>
            </w:r>
            <w:r w:rsidR="001710E6">
              <w:rPr>
                <w:rFonts w:ascii="Abadi" w:eastAsia="Times New Roman" w:hAnsi="Abadi" w:cs="Times New Roman"/>
                <w:color w:val="70AD47" w:themeColor="accent6"/>
                <w:spacing w:val="15"/>
                <w:sz w:val="24"/>
                <w:szCs w:val="24"/>
              </w:rPr>
              <w:t xml:space="preserve">+ Individual </w:t>
            </w:r>
            <w:r>
              <w:rPr>
                <w:rFonts w:ascii="Abadi" w:eastAsia="Times New Roman" w:hAnsi="Abadi" w:cs="Times New Roman"/>
                <w:color w:val="70AD47" w:themeColor="accent6"/>
                <w:spacing w:val="15"/>
                <w:sz w:val="24"/>
                <w:szCs w:val="24"/>
              </w:rPr>
              <w:t>(7 hours</w:t>
            </w:r>
            <w:r w:rsidR="001710E6">
              <w:rPr>
                <w:rFonts w:ascii="Abadi" w:eastAsia="Times New Roman" w:hAnsi="Abadi" w:cs="Times New Roman"/>
                <w:color w:val="70AD47" w:themeColor="accent6"/>
                <w:spacing w:val="15"/>
                <w:sz w:val="24"/>
                <w:szCs w:val="24"/>
              </w:rPr>
              <w:t xml:space="preserve"> group</w:t>
            </w:r>
            <w:r w:rsidR="001C41B6">
              <w:rPr>
                <w:rFonts w:ascii="Abadi" w:eastAsia="Times New Roman" w:hAnsi="Abadi" w:cs="Times New Roman"/>
                <w:color w:val="70AD47" w:themeColor="accent6"/>
                <w:spacing w:val="15"/>
                <w:sz w:val="24"/>
                <w:szCs w:val="24"/>
              </w:rPr>
              <w:t xml:space="preserve"> +</w:t>
            </w:r>
            <w:r w:rsidR="00B91236">
              <w:rPr>
                <w:rFonts w:ascii="Abadi" w:eastAsia="Times New Roman" w:hAnsi="Abadi" w:cs="Times New Roman"/>
                <w:color w:val="70AD47" w:themeColor="accent6"/>
                <w:spacing w:val="15"/>
                <w:sz w:val="24"/>
                <w:szCs w:val="24"/>
              </w:rPr>
              <w:t>3 hours</w:t>
            </w:r>
            <w:r w:rsidR="003846DD">
              <w:rPr>
                <w:rFonts w:ascii="Abadi" w:eastAsia="Times New Roman" w:hAnsi="Abadi" w:cs="Times New Roman"/>
                <w:color w:val="70AD47" w:themeColor="accent6"/>
                <w:spacing w:val="15"/>
                <w:sz w:val="24"/>
                <w:szCs w:val="24"/>
              </w:rPr>
              <w:t xml:space="preserve"> individual</w:t>
            </w:r>
            <w:r w:rsidR="00B91236">
              <w:rPr>
                <w:rFonts w:ascii="Abadi" w:eastAsia="Times New Roman" w:hAnsi="Abadi" w:cs="Times New Roman"/>
                <w:color w:val="70AD47" w:themeColor="accent6"/>
                <w:spacing w:val="15"/>
                <w:sz w:val="24"/>
                <w:szCs w:val="24"/>
              </w:rPr>
              <w:t>)</w:t>
            </w:r>
          </w:p>
          <w:p w14:paraId="6C1AEC23" w14:textId="7808B5D2" w:rsidR="00D16299" w:rsidRPr="004F0CAF" w:rsidRDefault="00D16299" w:rsidP="00290F64">
            <w:pPr>
              <w:spacing w:before="450" w:after="150" w:line="360" w:lineRule="atLeast"/>
              <w:textAlignment w:val="baseline"/>
              <w:outlineLvl w:val="1"/>
              <w:rPr>
                <w:rFonts w:ascii="Abadi" w:eastAsia="Times New Roman" w:hAnsi="Abadi" w:cs="Times New Roman"/>
                <w:color w:val="70AD47" w:themeColor="accent6"/>
                <w:spacing w:val="15"/>
                <w:sz w:val="24"/>
                <w:szCs w:val="24"/>
              </w:rPr>
            </w:pPr>
          </w:p>
        </w:tc>
        <w:tc>
          <w:tcPr>
            <w:tcW w:w="1788" w:type="dxa"/>
          </w:tcPr>
          <w:p w14:paraId="42871D96" w14:textId="62E565AA" w:rsidR="00897F21" w:rsidRDefault="00F3404D" w:rsidP="00FC2AD2">
            <w:pPr>
              <w:spacing w:before="450" w:after="150" w:line="360" w:lineRule="atLeast"/>
              <w:textAlignment w:val="baseline"/>
              <w:outlineLvl w:val="1"/>
              <w:rPr>
                <w:rFonts w:ascii="Abadi" w:eastAsia="Times New Roman" w:hAnsi="Abadi" w:cs="Times New Roman"/>
                <w:color w:val="70AD47" w:themeColor="accent6"/>
                <w:spacing w:val="15"/>
                <w:sz w:val="24"/>
                <w:szCs w:val="24"/>
              </w:rPr>
            </w:pPr>
            <w:r>
              <w:rPr>
                <w:rFonts w:ascii="Abadi" w:eastAsia="Times New Roman" w:hAnsi="Abadi" w:cs="Times New Roman"/>
                <w:color w:val="70AD47" w:themeColor="accent6"/>
                <w:spacing w:val="15"/>
                <w:sz w:val="24"/>
                <w:szCs w:val="24"/>
              </w:rPr>
              <w:t>10-1</w:t>
            </w:r>
            <w:r w:rsidR="0099175E">
              <w:rPr>
                <w:rFonts w:ascii="Abadi" w:eastAsia="Times New Roman" w:hAnsi="Abadi" w:cs="Times New Roman"/>
                <w:color w:val="70AD47" w:themeColor="accent6"/>
                <w:spacing w:val="15"/>
                <w:sz w:val="24"/>
                <w:szCs w:val="24"/>
              </w:rPr>
              <w:t>8</w:t>
            </w:r>
            <w:r w:rsidR="00897F21">
              <w:rPr>
                <w:rFonts w:ascii="Abadi" w:eastAsia="Times New Roman" w:hAnsi="Abadi" w:cs="Times New Roman"/>
                <w:color w:val="70AD47" w:themeColor="accent6"/>
                <w:spacing w:val="15"/>
                <w:sz w:val="24"/>
                <w:szCs w:val="24"/>
              </w:rPr>
              <w:t xml:space="preserve"> </w:t>
            </w:r>
          </w:p>
          <w:p w14:paraId="13437150" w14:textId="77777777" w:rsidR="005D17CB" w:rsidRDefault="005D17CB" w:rsidP="00FC2AD2">
            <w:pPr>
              <w:spacing w:before="450" w:after="150" w:line="360" w:lineRule="atLeast"/>
              <w:textAlignment w:val="baseline"/>
              <w:outlineLvl w:val="1"/>
              <w:rPr>
                <w:rFonts w:ascii="Abadi" w:eastAsia="Times New Roman" w:hAnsi="Abadi" w:cs="Times New Roman"/>
                <w:color w:val="70AD47" w:themeColor="accent6"/>
                <w:spacing w:val="15"/>
                <w:sz w:val="24"/>
                <w:szCs w:val="24"/>
              </w:rPr>
            </w:pPr>
            <w:r>
              <w:rPr>
                <w:rFonts w:ascii="Abadi" w:eastAsia="Times New Roman" w:hAnsi="Abadi" w:cs="Times New Roman"/>
                <w:color w:val="70AD47" w:themeColor="accent6"/>
                <w:spacing w:val="15"/>
                <w:sz w:val="24"/>
                <w:szCs w:val="24"/>
              </w:rPr>
              <w:t>Individual Coaching = 10 hours</w:t>
            </w:r>
          </w:p>
          <w:p w14:paraId="6A599B43" w14:textId="2CDE2E72" w:rsidR="001710E6" w:rsidRDefault="00197CB0" w:rsidP="00FC2AD2">
            <w:pPr>
              <w:spacing w:before="450" w:after="150" w:line="360" w:lineRule="atLeast"/>
              <w:textAlignment w:val="baseline"/>
              <w:outlineLvl w:val="1"/>
              <w:rPr>
                <w:rFonts w:ascii="Abadi" w:eastAsia="Times New Roman" w:hAnsi="Abadi" w:cs="Times New Roman"/>
                <w:color w:val="70AD47" w:themeColor="accent6"/>
                <w:spacing w:val="15"/>
                <w:sz w:val="24"/>
                <w:szCs w:val="24"/>
              </w:rPr>
            </w:pPr>
            <w:r>
              <w:rPr>
                <w:rFonts w:ascii="Abadi" w:eastAsia="Times New Roman" w:hAnsi="Abadi" w:cs="Times New Roman"/>
                <w:color w:val="70AD47" w:themeColor="accent6"/>
                <w:spacing w:val="15"/>
                <w:sz w:val="24"/>
                <w:szCs w:val="24"/>
              </w:rPr>
              <w:t>or</w:t>
            </w:r>
          </w:p>
          <w:p w14:paraId="77C3C44D" w14:textId="0FA96228" w:rsidR="00D16299" w:rsidRDefault="004036D2" w:rsidP="00FC2AD2">
            <w:pPr>
              <w:spacing w:before="450" w:after="150" w:line="360" w:lineRule="atLeast"/>
              <w:textAlignment w:val="baseline"/>
              <w:outlineLvl w:val="1"/>
              <w:rPr>
                <w:rFonts w:ascii="Abadi" w:eastAsia="Times New Roman" w:hAnsi="Abadi" w:cs="Times New Roman"/>
                <w:color w:val="70AD47" w:themeColor="accent6"/>
                <w:spacing w:val="15"/>
                <w:sz w:val="24"/>
                <w:szCs w:val="24"/>
              </w:rPr>
            </w:pPr>
            <w:r>
              <w:rPr>
                <w:rFonts w:ascii="Abadi" w:eastAsia="Times New Roman" w:hAnsi="Abadi" w:cs="Times New Roman"/>
                <w:color w:val="70AD47" w:themeColor="accent6"/>
                <w:spacing w:val="15"/>
                <w:sz w:val="24"/>
                <w:szCs w:val="24"/>
              </w:rPr>
              <w:t>Group</w:t>
            </w:r>
            <w:r w:rsidR="001710E6">
              <w:rPr>
                <w:rFonts w:ascii="Abadi" w:eastAsia="Times New Roman" w:hAnsi="Abadi" w:cs="Times New Roman"/>
                <w:color w:val="70AD47" w:themeColor="accent6"/>
                <w:spacing w:val="15"/>
                <w:sz w:val="24"/>
                <w:szCs w:val="24"/>
              </w:rPr>
              <w:t xml:space="preserve"> + individual=</w:t>
            </w:r>
            <w:r w:rsidR="0096109A">
              <w:rPr>
                <w:rFonts w:ascii="Abadi" w:eastAsia="Times New Roman" w:hAnsi="Abadi" w:cs="Times New Roman"/>
                <w:color w:val="70AD47" w:themeColor="accent6"/>
                <w:spacing w:val="15"/>
                <w:sz w:val="24"/>
                <w:szCs w:val="24"/>
              </w:rPr>
              <w:t xml:space="preserve"> 18</w:t>
            </w:r>
            <w:r>
              <w:rPr>
                <w:rFonts w:ascii="Abadi" w:eastAsia="Times New Roman" w:hAnsi="Abadi" w:cs="Times New Roman"/>
                <w:color w:val="70AD47" w:themeColor="accent6"/>
                <w:spacing w:val="15"/>
                <w:sz w:val="24"/>
                <w:szCs w:val="24"/>
              </w:rPr>
              <w:t xml:space="preserve"> </w:t>
            </w:r>
            <w:r w:rsidR="001710E6">
              <w:rPr>
                <w:rFonts w:ascii="Abadi" w:eastAsia="Times New Roman" w:hAnsi="Abadi" w:cs="Times New Roman"/>
                <w:color w:val="70AD47" w:themeColor="accent6"/>
                <w:spacing w:val="15"/>
                <w:sz w:val="24"/>
                <w:szCs w:val="24"/>
              </w:rPr>
              <w:t>hours</w:t>
            </w:r>
          </w:p>
          <w:p w14:paraId="4871ED40" w14:textId="2C4EB410" w:rsidR="00290F64" w:rsidRPr="004F0CAF" w:rsidRDefault="00290F64" w:rsidP="00FC2AD2">
            <w:pPr>
              <w:spacing w:before="450" w:after="150" w:line="360" w:lineRule="atLeast"/>
              <w:textAlignment w:val="baseline"/>
              <w:outlineLvl w:val="1"/>
              <w:rPr>
                <w:rFonts w:ascii="Abadi" w:eastAsia="Times New Roman" w:hAnsi="Abadi" w:cs="Times New Roman"/>
                <w:color w:val="70AD47" w:themeColor="accent6"/>
                <w:spacing w:val="15"/>
                <w:sz w:val="24"/>
                <w:szCs w:val="24"/>
              </w:rPr>
            </w:pPr>
          </w:p>
        </w:tc>
        <w:tc>
          <w:tcPr>
            <w:tcW w:w="2064" w:type="dxa"/>
          </w:tcPr>
          <w:p w14:paraId="775069FC" w14:textId="69B4641F" w:rsidR="00D16299" w:rsidRPr="004F0CAF" w:rsidRDefault="00D16299" w:rsidP="00FC2AD2">
            <w:pPr>
              <w:spacing w:before="450" w:after="150" w:line="360" w:lineRule="atLeast"/>
              <w:textAlignment w:val="baseline"/>
              <w:outlineLvl w:val="1"/>
              <w:rPr>
                <w:rFonts w:ascii="Abadi" w:eastAsia="Times New Roman" w:hAnsi="Abadi" w:cs="Times New Roman"/>
                <w:color w:val="70AD47" w:themeColor="accent6"/>
                <w:spacing w:val="15"/>
                <w:sz w:val="24"/>
                <w:szCs w:val="24"/>
              </w:rPr>
            </w:pPr>
            <w:r w:rsidRPr="004F0CAF">
              <w:rPr>
                <w:rFonts w:ascii="Abadi" w:eastAsia="Times New Roman" w:hAnsi="Abadi" w:cs="Times New Roman"/>
                <w:color w:val="70AD47" w:themeColor="accent6"/>
                <w:spacing w:val="15"/>
                <w:sz w:val="24"/>
                <w:szCs w:val="24"/>
              </w:rPr>
              <w:t>Yes</w:t>
            </w:r>
          </w:p>
        </w:tc>
      </w:tr>
      <w:tr w:rsidR="00D16299" w:rsidRPr="004F0CAF" w14:paraId="2A6FC356" w14:textId="77777777" w:rsidTr="00D16299">
        <w:trPr>
          <w:trHeight w:val="1713"/>
        </w:trPr>
        <w:tc>
          <w:tcPr>
            <w:tcW w:w="2137" w:type="dxa"/>
          </w:tcPr>
          <w:p w14:paraId="681A00BC" w14:textId="32E976D1" w:rsidR="00D16299" w:rsidRPr="004F0CAF" w:rsidRDefault="00D16299" w:rsidP="00FC2AD2">
            <w:pPr>
              <w:spacing w:before="450" w:after="150" w:line="360" w:lineRule="atLeast"/>
              <w:textAlignment w:val="baseline"/>
              <w:outlineLvl w:val="1"/>
              <w:rPr>
                <w:rFonts w:ascii="Abadi" w:eastAsia="Times New Roman" w:hAnsi="Abadi" w:cs="Times New Roman"/>
                <w:color w:val="70AD47" w:themeColor="accent6"/>
                <w:spacing w:val="15"/>
                <w:sz w:val="24"/>
                <w:szCs w:val="24"/>
              </w:rPr>
            </w:pPr>
            <w:r w:rsidRPr="004F0CAF">
              <w:rPr>
                <w:rFonts w:ascii="Abadi" w:eastAsia="Times New Roman" w:hAnsi="Abadi" w:cs="Times New Roman"/>
                <w:color w:val="70AD47" w:themeColor="accent6"/>
                <w:spacing w:val="15"/>
                <w:sz w:val="24"/>
                <w:szCs w:val="24"/>
              </w:rPr>
              <w:t>Final Performance Evaluation</w:t>
            </w:r>
          </w:p>
        </w:tc>
        <w:tc>
          <w:tcPr>
            <w:tcW w:w="3361" w:type="dxa"/>
          </w:tcPr>
          <w:p w14:paraId="075E4899" w14:textId="77777777" w:rsidR="00D16299" w:rsidRPr="004F0CAF" w:rsidRDefault="00D16299" w:rsidP="00FC2AD2">
            <w:pPr>
              <w:spacing w:before="450" w:after="150" w:line="360" w:lineRule="atLeast"/>
              <w:textAlignment w:val="baseline"/>
              <w:outlineLvl w:val="1"/>
              <w:rPr>
                <w:rFonts w:ascii="Abadi" w:eastAsia="Times New Roman" w:hAnsi="Abadi" w:cs="Times New Roman"/>
                <w:color w:val="70AD47" w:themeColor="accent6"/>
                <w:spacing w:val="15"/>
                <w:sz w:val="24"/>
                <w:szCs w:val="24"/>
              </w:rPr>
            </w:pPr>
            <w:r w:rsidRPr="004F0CAF">
              <w:rPr>
                <w:rFonts w:ascii="Abadi" w:eastAsia="Times New Roman" w:hAnsi="Abadi" w:cs="Times New Roman"/>
                <w:color w:val="70AD47" w:themeColor="accent6"/>
                <w:spacing w:val="15"/>
                <w:sz w:val="24"/>
                <w:szCs w:val="24"/>
              </w:rPr>
              <w:t>Verification and</w:t>
            </w:r>
          </w:p>
          <w:p w14:paraId="489B1259" w14:textId="1385997F" w:rsidR="00D16299" w:rsidRPr="004F0CAF" w:rsidRDefault="00D16299" w:rsidP="00FC2AD2">
            <w:pPr>
              <w:spacing w:before="450" w:after="150" w:line="360" w:lineRule="atLeast"/>
              <w:textAlignment w:val="baseline"/>
              <w:outlineLvl w:val="1"/>
              <w:rPr>
                <w:rFonts w:ascii="Abadi" w:eastAsia="Times New Roman" w:hAnsi="Abadi" w:cs="Times New Roman"/>
                <w:color w:val="70AD47" w:themeColor="accent6"/>
                <w:spacing w:val="15"/>
                <w:sz w:val="24"/>
                <w:szCs w:val="24"/>
              </w:rPr>
            </w:pPr>
            <w:r w:rsidRPr="004F0CAF">
              <w:rPr>
                <w:rFonts w:ascii="Abadi" w:eastAsia="Times New Roman" w:hAnsi="Abadi" w:cs="Times New Roman"/>
                <w:color w:val="70AD47" w:themeColor="accent6"/>
                <w:spacing w:val="15"/>
                <w:sz w:val="24"/>
                <w:szCs w:val="24"/>
              </w:rPr>
              <w:t>Documentation of competency</w:t>
            </w:r>
          </w:p>
        </w:tc>
        <w:tc>
          <w:tcPr>
            <w:tcW w:w="1788" w:type="dxa"/>
          </w:tcPr>
          <w:p w14:paraId="7AB6B8B3" w14:textId="60C08356" w:rsidR="00D16299" w:rsidRPr="004F0CAF" w:rsidRDefault="00187128" w:rsidP="00FC2AD2">
            <w:pPr>
              <w:spacing w:before="450" w:after="150" w:line="360" w:lineRule="atLeast"/>
              <w:textAlignment w:val="baseline"/>
              <w:outlineLvl w:val="1"/>
              <w:rPr>
                <w:rFonts w:ascii="Abadi" w:eastAsia="Times New Roman" w:hAnsi="Abadi" w:cs="Times New Roman"/>
                <w:color w:val="70AD47" w:themeColor="accent6"/>
                <w:spacing w:val="15"/>
                <w:sz w:val="24"/>
                <w:szCs w:val="24"/>
              </w:rPr>
            </w:pPr>
            <w:r>
              <w:rPr>
                <w:rFonts w:ascii="Abadi" w:eastAsia="Times New Roman" w:hAnsi="Abadi" w:cs="Times New Roman"/>
                <w:color w:val="70AD47" w:themeColor="accent6"/>
                <w:spacing w:val="15"/>
                <w:sz w:val="24"/>
                <w:szCs w:val="24"/>
              </w:rPr>
              <w:t>N/A</w:t>
            </w:r>
          </w:p>
        </w:tc>
        <w:tc>
          <w:tcPr>
            <w:tcW w:w="2064" w:type="dxa"/>
          </w:tcPr>
          <w:p w14:paraId="4506A188" w14:textId="62CA01DF" w:rsidR="00D16299" w:rsidRPr="004F0CAF" w:rsidRDefault="00D16299" w:rsidP="00FC2AD2">
            <w:pPr>
              <w:spacing w:before="450" w:after="150" w:line="360" w:lineRule="atLeast"/>
              <w:textAlignment w:val="baseline"/>
              <w:outlineLvl w:val="1"/>
              <w:rPr>
                <w:rFonts w:ascii="Abadi" w:eastAsia="Times New Roman" w:hAnsi="Abadi" w:cs="Times New Roman"/>
                <w:color w:val="70AD47" w:themeColor="accent6"/>
                <w:spacing w:val="15"/>
                <w:sz w:val="24"/>
                <w:szCs w:val="24"/>
              </w:rPr>
            </w:pPr>
            <w:r w:rsidRPr="004F0CAF">
              <w:rPr>
                <w:rFonts w:ascii="Abadi" w:eastAsia="Times New Roman" w:hAnsi="Abadi" w:cs="Times New Roman"/>
                <w:color w:val="70AD47" w:themeColor="accent6"/>
                <w:spacing w:val="15"/>
                <w:sz w:val="24"/>
                <w:szCs w:val="24"/>
              </w:rPr>
              <w:t>No</w:t>
            </w:r>
          </w:p>
        </w:tc>
      </w:tr>
    </w:tbl>
    <w:p w14:paraId="7ABCA616" w14:textId="2EB89E9E" w:rsidR="00E1215D" w:rsidRDefault="00E1215D" w:rsidP="004C0FCF">
      <w:pPr>
        <w:shd w:val="clear" w:color="auto" w:fill="FFFFFF"/>
        <w:spacing w:before="450" w:after="150" w:line="360" w:lineRule="atLeast"/>
        <w:textAlignment w:val="baseline"/>
        <w:outlineLvl w:val="1"/>
        <w:rPr>
          <w:rFonts w:ascii="Abadi" w:eastAsia="Times New Roman" w:hAnsi="Abadi" w:cs="Times New Roman"/>
          <w:b/>
          <w:bCs/>
          <w:color w:val="70AD47" w:themeColor="accent6"/>
          <w:spacing w:val="15"/>
          <w:sz w:val="24"/>
          <w:szCs w:val="24"/>
        </w:rPr>
      </w:pPr>
      <w:r>
        <w:rPr>
          <w:rFonts w:ascii="Abadi" w:eastAsia="Times New Roman" w:hAnsi="Abadi" w:cs="Times New Roman"/>
          <w:b/>
          <w:bCs/>
          <w:color w:val="70AD47" w:themeColor="accent6"/>
          <w:spacing w:val="15"/>
          <w:sz w:val="24"/>
          <w:szCs w:val="24"/>
        </w:rPr>
        <w:t>Total Hours of Training and Education: 85</w:t>
      </w:r>
    </w:p>
    <w:p w14:paraId="54C09559" w14:textId="323C89B6" w:rsidR="004C0FCF" w:rsidRPr="000B464A" w:rsidRDefault="004C0FCF" w:rsidP="004C0FCF">
      <w:pPr>
        <w:shd w:val="clear" w:color="auto" w:fill="FFFFFF"/>
        <w:spacing w:before="450" w:after="150" w:line="360" w:lineRule="atLeast"/>
        <w:textAlignment w:val="baseline"/>
        <w:outlineLvl w:val="1"/>
        <w:rPr>
          <w:rFonts w:ascii="Abadi" w:eastAsia="Times New Roman" w:hAnsi="Abadi" w:cs="Times New Roman"/>
          <w:b/>
          <w:bCs/>
          <w:color w:val="70AD47" w:themeColor="accent6"/>
          <w:spacing w:val="15"/>
          <w:sz w:val="24"/>
          <w:szCs w:val="24"/>
        </w:rPr>
      </w:pPr>
      <w:r w:rsidRPr="000B464A">
        <w:rPr>
          <w:rFonts w:ascii="Abadi" w:eastAsia="Times New Roman" w:hAnsi="Abadi" w:cs="Times New Roman"/>
          <w:b/>
          <w:bCs/>
          <w:color w:val="70AD47" w:themeColor="accent6"/>
          <w:spacing w:val="15"/>
          <w:sz w:val="24"/>
          <w:szCs w:val="24"/>
        </w:rPr>
        <w:t>What is an ICF ACC Credentialing?</w:t>
      </w:r>
    </w:p>
    <w:p w14:paraId="7B2E6579" w14:textId="361DBF10" w:rsidR="004C0FCF" w:rsidRPr="00492DD8" w:rsidRDefault="004C0FCF" w:rsidP="004C0FCF">
      <w:pPr>
        <w:shd w:val="clear" w:color="auto" w:fill="FFFFFF"/>
        <w:spacing w:after="0" w:line="432" w:lineRule="atLeast"/>
        <w:textAlignment w:val="baseline"/>
        <w:rPr>
          <w:rFonts w:ascii="Abadi" w:hAnsi="Abadi" w:cs="Helvetica"/>
          <w:color w:val="70AD47" w:themeColor="accent6"/>
          <w:spacing w:val="15"/>
          <w:sz w:val="24"/>
          <w:szCs w:val="24"/>
          <w:bdr w:val="none" w:sz="0" w:space="0" w:color="auto" w:frame="1"/>
        </w:rPr>
      </w:pPr>
      <w:r w:rsidRPr="004F0CAF">
        <w:rPr>
          <w:rFonts w:ascii="Abadi" w:eastAsia="Times New Roman" w:hAnsi="Abadi" w:cs="Helvetica"/>
          <w:color w:val="70AD47" w:themeColor="accent6"/>
          <w:spacing w:val="15"/>
          <w:sz w:val="24"/>
          <w:szCs w:val="24"/>
          <w:bdr w:val="none" w:sz="0" w:space="0" w:color="auto" w:frame="1"/>
        </w:rPr>
        <w:t xml:space="preserve">ACC, or Associate Certified Coach, is a credential offered by the International Coach Federation, </w:t>
      </w:r>
      <w:r>
        <w:rPr>
          <w:rFonts w:ascii="Abadi" w:eastAsia="Times New Roman" w:hAnsi="Abadi" w:cs="Helvetica"/>
          <w:color w:val="70AD47" w:themeColor="accent6"/>
          <w:spacing w:val="15"/>
          <w:sz w:val="24"/>
          <w:szCs w:val="24"/>
          <w:bdr w:val="none" w:sz="0" w:space="0" w:color="auto" w:frame="1"/>
        </w:rPr>
        <w:t>(</w:t>
      </w:r>
      <w:r w:rsidRPr="004F0CAF">
        <w:rPr>
          <w:rFonts w:ascii="Abadi" w:eastAsia="Times New Roman" w:hAnsi="Abadi" w:cs="Helvetica"/>
          <w:color w:val="70AD47" w:themeColor="accent6"/>
          <w:spacing w:val="15"/>
          <w:sz w:val="24"/>
          <w:szCs w:val="24"/>
          <w:bdr w:val="none" w:sz="0" w:space="0" w:color="auto" w:frame="1"/>
        </w:rPr>
        <w:t>ICF</w:t>
      </w:r>
      <w:r>
        <w:rPr>
          <w:rFonts w:ascii="Abadi" w:eastAsia="Times New Roman" w:hAnsi="Abadi" w:cs="Helvetica"/>
          <w:color w:val="70AD47" w:themeColor="accent6"/>
          <w:spacing w:val="15"/>
          <w:sz w:val="24"/>
          <w:szCs w:val="24"/>
          <w:bdr w:val="none" w:sz="0" w:space="0" w:color="auto" w:frame="1"/>
        </w:rPr>
        <w:t>)</w:t>
      </w:r>
      <w:r w:rsidRPr="004F0CAF">
        <w:rPr>
          <w:rFonts w:ascii="Abadi" w:eastAsia="Times New Roman" w:hAnsi="Abadi" w:cs="Helvetica"/>
          <w:color w:val="70AD47" w:themeColor="accent6"/>
          <w:spacing w:val="15"/>
          <w:sz w:val="24"/>
          <w:szCs w:val="24"/>
          <w:bdr w:val="none" w:sz="0" w:space="0" w:color="auto" w:frame="1"/>
        </w:rPr>
        <w:t xml:space="preserve">. </w:t>
      </w:r>
      <w:r>
        <w:rPr>
          <w:rFonts w:ascii="Abadi" w:eastAsia="Times New Roman" w:hAnsi="Abadi" w:cs="Helvetica"/>
          <w:color w:val="70AD47" w:themeColor="accent6"/>
          <w:spacing w:val="15"/>
          <w:sz w:val="24"/>
          <w:szCs w:val="24"/>
          <w:bdr w:val="none" w:sz="0" w:space="0" w:color="auto" w:frame="1"/>
        </w:rPr>
        <w:t xml:space="preserve"> </w:t>
      </w:r>
      <w:r w:rsidR="00494F61">
        <w:rPr>
          <w:rFonts w:ascii="Abadi" w:hAnsi="Abadi" w:cs="Helvetica"/>
          <w:color w:val="70AD47" w:themeColor="accent6"/>
          <w:spacing w:val="15"/>
          <w:sz w:val="24"/>
          <w:szCs w:val="24"/>
          <w:bdr w:val="none" w:sz="0" w:space="0" w:color="auto" w:frame="1"/>
        </w:rPr>
        <w:t xml:space="preserve">ACC candidates who have </w:t>
      </w:r>
      <w:r w:rsidR="00494F61" w:rsidRPr="004F0CAF">
        <w:rPr>
          <w:rFonts w:ascii="Abadi" w:hAnsi="Abadi" w:cs="Helvetica"/>
          <w:color w:val="70AD47" w:themeColor="accent6"/>
          <w:spacing w:val="15"/>
          <w:sz w:val="24"/>
          <w:szCs w:val="24"/>
          <w:bdr w:val="none" w:sz="0" w:space="0" w:color="auto" w:frame="1"/>
        </w:rPr>
        <w:t xml:space="preserve">completed the required </w:t>
      </w:r>
      <w:r w:rsidR="00494F61">
        <w:rPr>
          <w:rFonts w:ascii="Abadi" w:hAnsi="Abadi" w:cs="Helvetica"/>
          <w:color w:val="70AD47" w:themeColor="accent6"/>
          <w:spacing w:val="15"/>
          <w:sz w:val="24"/>
          <w:szCs w:val="24"/>
          <w:bdr w:val="none" w:sz="0" w:space="0" w:color="auto" w:frame="1"/>
        </w:rPr>
        <w:t xml:space="preserve">academic training and demonstrated competency in the final performance evaluation will receive documentation </w:t>
      </w:r>
      <w:r w:rsidR="00DE44A7">
        <w:rPr>
          <w:rFonts w:ascii="Abadi" w:hAnsi="Abadi" w:cs="Helvetica"/>
          <w:color w:val="70AD47" w:themeColor="accent6"/>
          <w:spacing w:val="15"/>
          <w:sz w:val="24"/>
          <w:szCs w:val="24"/>
          <w:bdr w:val="none" w:sz="0" w:space="0" w:color="auto" w:frame="1"/>
        </w:rPr>
        <w:t xml:space="preserve">from CTA </w:t>
      </w:r>
      <w:r w:rsidR="00484434">
        <w:rPr>
          <w:rFonts w:ascii="Abadi" w:hAnsi="Abadi" w:cs="Helvetica"/>
          <w:color w:val="70AD47" w:themeColor="accent6"/>
          <w:spacing w:val="15"/>
          <w:sz w:val="24"/>
          <w:szCs w:val="24"/>
          <w:bdr w:val="none" w:sz="0" w:space="0" w:color="auto" w:frame="1"/>
        </w:rPr>
        <w:t xml:space="preserve">showing </w:t>
      </w:r>
      <w:r w:rsidR="00494F61">
        <w:rPr>
          <w:rFonts w:ascii="Abadi" w:hAnsi="Abadi" w:cs="Helvetica"/>
          <w:color w:val="70AD47" w:themeColor="accent6"/>
          <w:spacing w:val="15"/>
          <w:sz w:val="24"/>
          <w:szCs w:val="24"/>
          <w:bdr w:val="none" w:sz="0" w:space="0" w:color="auto" w:frame="1"/>
        </w:rPr>
        <w:t>that they have successfully completed the required academic training and education</w:t>
      </w:r>
      <w:r w:rsidR="00484434">
        <w:rPr>
          <w:rFonts w:ascii="Abadi" w:hAnsi="Abadi" w:cs="Helvetica"/>
          <w:color w:val="70AD47" w:themeColor="accent6"/>
          <w:spacing w:val="15"/>
          <w:sz w:val="24"/>
          <w:szCs w:val="24"/>
          <w:bdr w:val="none" w:sz="0" w:space="0" w:color="auto" w:frame="1"/>
        </w:rPr>
        <w:t xml:space="preserve"> </w:t>
      </w:r>
      <w:r w:rsidR="00691F17">
        <w:rPr>
          <w:rFonts w:ascii="Abadi" w:hAnsi="Abadi" w:cs="Helvetica"/>
          <w:color w:val="70AD47" w:themeColor="accent6"/>
          <w:spacing w:val="15"/>
          <w:sz w:val="24"/>
          <w:szCs w:val="24"/>
          <w:bdr w:val="none" w:sz="0" w:space="0" w:color="auto" w:frame="1"/>
        </w:rPr>
        <w:t xml:space="preserve">for </w:t>
      </w:r>
      <w:r w:rsidR="00484434" w:rsidRPr="007D3809">
        <w:rPr>
          <w:rFonts w:ascii="Abadi" w:hAnsi="Abadi" w:cs="Helvetica"/>
          <w:color w:val="70AD47" w:themeColor="accent6"/>
          <w:spacing w:val="15"/>
          <w:sz w:val="24"/>
          <w:szCs w:val="24"/>
          <w:u w:val="single"/>
          <w:bdr w:val="none" w:sz="0" w:space="0" w:color="auto" w:frame="1"/>
        </w:rPr>
        <w:t>“</w:t>
      </w:r>
      <w:r w:rsidR="00F92837">
        <w:rPr>
          <w:rFonts w:ascii="Abadi" w:hAnsi="Abadi" w:cs="Helvetica"/>
          <w:color w:val="70AD47" w:themeColor="accent6"/>
          <w:spacing w:val="15"/>
          <w:sz w:val="24"/>
          <w:szCs w:val="24"/>
          <w:u w:val="single"/>
          <w:bdr w:val="none" w:sz="0" w:space="0" w:color="auto" w:frame="1"/>
        </w:rPr>
        <w:t>ACC- Associate Certified Coach</w:t>
      </w:r>
      <w:r w:rsidR="00484434" w:rsidRPr="007D3809">
        <w:rPr>
          <w:rFonts w:ascii="Abadi" w:hAnsi="Abadi" w:cs="Helvetica"/>
          <w:color w:val="70AD47" w:themeColor="accent6"/>
          <w:spacing w:val="15"/>
          <w:sz w:val="24"/>
          <w:szCs w:val="24"/>
          <w:u w:val="single"/>
          <w:bdr w:val="none" w:sz="0" w:space="0" w:color="auto" w:frame="1"/>
        </w:rPr>
        <w:t>”</w:t>
      </w:r>
      <w:r w:rsidR="00494F61" w:rsidRPr="007D3809">
        <w:rPr>
          <w:rFonts w:ascii="Abadi" w:hAnsi="Abadi" w:cs="Helvetica"/>
          <w:color w:val="70AD47" w:themeColor="accent6"/>
          <w:spacing w:val="15"/>
          <w:sz w:val="24"/>
          <w:szCs w:val="24"/>
          <w:u w:val="single"/>
          <w:bdr w:val="none" w:sz="0" w:space="0" w:color="auto" w:frame="1"/>
        </w:rPr>
        <w:t>.</w:t>
      </w:r>
      <w:r w:rsidR="00494F61">
        <w:rPr>
          <w:rFonts w:ascii="Abadi" w:hAnsi="Abadi" w:cs="Helvetica"/>
          <w:color w:val="70AD47" w:themeColor="accent6"/>
          <w:spacing w:val="15"/>
          <w:sz w:val="24"/>
          <w:szCs w:val="24"/>
          <w:bdr w:val="none" w:sz="0" w:space="0" w:color="auto" w:frame="1"/>
        </w:rPr>
        <w:t xml:space="preserve">   </w:t>
      </w:r>
      <w:r>
        <w:rPr>
          <w:rFonts w:ascii="Abadi" w:eastAsia="Times New Roman" w:hAnsi="Abadi" w:cs="Helvetica"/>
          <w:color w:val="70AD47" w:themeColor="accent6"/>
          <w:spacing w:val="15"/>
          <w:sz w:val="24"/>
          <w:szCs w:val="24"/>
          <w:bdr w:val="none" w:sz="0" w:space="0" w:color="auto" w:frame="1"/>
        </w:rPr>
        <w:t xml:space="preserve">In addition to the education and training listed </w:t>
      </w:r>
      <w:r w:rsidR="000B464A">
        <w:rPr>
          <w:rFonts w:ascii="Abadi" w:eastAsia="Times New Roman" w:hAnsi="Abadi" w:cs="Helvetica"/>
          <w:color w:val="70AD47" w:themeColor="accent6"/>
          <w:spacing w:val="15"/>
          <w:sz w:val="24"/>
          <w:szCs w:val="24"/>
          <w:bdr w:val="none" w:sz="0" w:space="0" w:color="auto" w:frame="1"/>
        </w:rPr>
        <w:lastRenderedPageBreak/>
        <w:t>above</w:t>
      </w:r>
      <w:r>
        <w:rPr>
          <w:rFonts w:ascii="Abadi" w:eastAsia="Times New Roman" w:hAnsi="Abadi" w:cs="Helvetica"/>
          <w:color w:val="70AD47" w:themeColor="accent6"/>
          <w:spacing w:val="15"/>
          <w:sz w:val="24"/>
          <w:szCs w:val="24"/>
          <w:bdr w:val="none" w:sz="0" w:space="0" w:color="auto" w:frame="1"/>
        </w:rPr>
        <w:t>, ICF requires a</w:t>
      </w:r>
      <w:r>
        <w:rPr>
          <w:rFonts w:ascii="Abadi" w:hAnsi="Abadi" w:cs="Helvetica"/>
          <w:color w:val="70AD47" w:themeColor="accent6"/>
          <w:spacing w:val="15"/>
          <w:sz w:val="24"/>
          <w:szCs w:val="24"/>
          <w:bdr w:val="none" w:sz="0" w:space="0" w:color="auto" w:frame="1"/>
        </w:rPr>
        <w:t>spiring</w:t>
      </w:r>
      <w:r w:rsidRPr="004F0CAF">
        <w:rPr>
          <w:rFonts w:ascii="Abadi" w:hAnsi="Abadi" w:cs="Helvetica"/>
          <w:color w:val="70AD47" w:themeColor="accent6"/>
          <w:spacing w:val="15"/>
          <w:sz w:val="24"/>
          <w:szCs w:val="24"/>
          <w:bdr w:val="none" w:sz="0" w:space="0" w:color="auto" w:frame="1"/>
        </w:rPr>
        <w:t xml:space="preserve"> ACC</w:t>
      </w:r>
      <w:r>
        <w:rPr>
          <w:rFonts w:ascii="Abadi" w:hAnsi="Abadi" w:cs="Helvetica"/>
          <w:color w:val="70AD47" w:themeColor="accent6"/>
          <w:spacing w:val="15"/>
          <w:sz w:val="24"/>
          <w:szCs w:val="24"/>
          <w:bdr w:val="none" w:sz="0" w:space="0" w:color="auto" w:frame="1"/>
        </w:rPr>
        <w:t xml:space="preserve"> candidates</w:t>
      </w:r>
      <w:r w:rsidRPr="004F0CAF">
        <w:rPr>
          <w:rFonts w:ascii="Abadi" w:hAnsi="Abadi" w:cs="Helvetica"/>
          <w:color w:val="70AD47" w:themeColor="accent6"/>
          <w:spacing w:val="15"/>
          <w:sz w:val="24"/>
          <w:szCs w:val="24"/>
          <w:bdr w:val="none" w:sz="0" w:space="0" w:color="auto" w:frame="1"/>
        </w:rPr>
        <w:t xml:space="preserve"> to document at least 100 hours (70 paid) of coaching experience with at least eight clients. At least 25 of these hours must occur within 24 months before applying for the credential.</w:t>
      </w:r>
      <w:r w:rsidR="00665DFD">
        <w:rPr>
          <w:rFonts w:ascii="Abadi" w:hAnsi="Abadi" w:cs="Helvetica"/>
          <w:color w:val="70AD47" w:themeColor="accent6"/>
          <w:spacing w:val="15"/>
          <w:sz w:val="24"/>
          <w:szCs w:val="24"/>
          <w:bdr w:val="none" w:sz="0" w:space="0" w:color="auto" w:frame="1"/>
        </w:rPr>
        <w:t xml:space="preserve"> </w:t>
      </w:r>
      <w:r w:rsidR="00D83D62">
        <w:rPr>
          <w:rFonts w:ascii="Abadi" w:hAnsi="Abadi" w:cs="Helvetica"/>
          <w:color w:val="70AD47" w:themeColor="accent6"/>
          <w:spacing w:val="15"/>
          <w:sz w:val="24"/>
          <w:szCs w:val="24"/>
          <w:bdr w:val="none" w:sz="0" w:space="0" w:color="auto" w:frame="1"/>
        </w:rPr>
        <w:t xml:space="preserve">During the </w:t>
      </w:r>
      <w:r w:rsidR="0096165B">
        <w:rPr>
          <w:rFonts w:ascii="Abadi" w:hAnsi="Abadi" w:cs="Helvetica"/>
          <w:color w:val="70AD47" w:themeColor="accent6"/>
          <w:spacing w:val="15"/>
          <w:sz w:val="24"/>
          <w:szCs w:val="24"/>
          <w:bdr w:val="none" w:sz="0" w:space="0" w:color="auto" w:frame="1"/>
        </w:rPr>
        <w:t xml:space="preserve">ICF </w:t>
      </w:r>
      <w:r w:rsidR="00D83D62">
        <w:rPr>
          <w:rFonts w:ascii="Abadi" w:hAnsi="Abadi" w:cs="Helvetica"/>
          <w:color w:val="70AD47" w:themeColor="accent6"/>
          <w:spacing w:val="15"/>
          <w:sz w:val="24"/>
          <w:szCs w:val="24"/>
          <w:bdr w:val="none" w:sz="0" w:space="0" w:color="auto" w:frame="1"/>
        </w:rPr>
        <w:t>application process, a</w:t>
      </w:r>
      <w:r w:rsidR="007348BB">
        <w:rPr>
          <w:rFonts w:ascii="Abadi" w:hAnsi="Abadi" w:cs="Helvetica"/>
          <w:color w:val="70AD47" w:themeColor="accent6"/>
          <w:spacing w:val="15"/>
          <w:sz w:val="24"/>
          <w:szCs w:val="24"/>
          <w:bdr w:val="none" w:sz="0" w:space="0" w:color="auto" w:frame="1"/>
        </w:rPr>
        <w:t xml:space="preserve">pplicants will </w:t>
      </w:r>
      <w:r w:rsidR="0096165B">
        <w:rPr>
          <w:rFonts w:ascii="Abadi" w:hAnsi="Abadi" w:cs="Helvetica"/>
          <w:color w:val="70AD47" w:themeColor="accent6"/>
          <w:spacing w:val="15"/>
          <w:sz w:val="24"/>
          <w:szCs w:val="24"/>
          <w:bdr w:val="none" w:sz="0" w:space="0" w:color="auto" w:frame="1"/>
        </w:rPr>
        <w:t xml:space="preserve">be asked to </w:t>
      </w:r>
      <w:r w:rsidR="007348BB">
        <w:rPr>
          <w:rFonts w:ascii="Abadi" w:hAnsi="Abadi" w:cs="Helvetica"/>
          <w:color w:val="70AD47" w:themeColor="accent6"/>
          <w:spacing w:val="15"/>
          <w:sz w:val="24"/>
          <w:szCs w:val="24"/>
          <w:bdr w:val="none" w:sz="0" w:space="0" w:color="auto" w:frame="1"/>
        </w:rPr>
        <w:t xml:space="preserve">submit </w:t>
      </w:r>
      <w:r w:rsidR="00230F4C">
        <w:rPr>
          <w:rFonts w:ascii="Abadi" w:hAnsi="Abadi" w:cs="Helvetica"/>
          <w:color w:val="70AD47" w:themeColor="accent6"/>
          <w:spacing w:val="15"/>
          <w:sz w:val="24"/>
          <w:szCs w:val="24"/>
          <w:bdr w:val="none" w:sz="0" w:space="0" w:color="auto" w:frame="1"/>
        </w:rPr>
        <w:t xml:space="preserve">documentation </w:t>
      </w:r>
      <w:r w:rsidR="00D83D62">
        <w:rPr>
          <w:rFonts w:ascii="Abadi" w:hAnsi="Abadi" w:cs="Helvetica"/>
          <w:color w:val="70AD47" w:themeColor="accent6"/>
          <w:spacing w:val="15"/>
          <w:sz w:val="24"/>
          <w:szCs w:val="24"/>
          <w:bdr w:val="none" w:sz="0" w:space="0" w:color="auto" w:frame="1"/>
        </w:rPr>
        <w:t xml:space="preserve">verifying their </w:t>
      </w:r>
      <w:r w:rsidR="00230F4C">
        <w:rPr>
          <w:rFonts w:ascii="Abadi" w:hAnsi="Abadi" w:cs="Helvetica"/>
          <w:color w:val="70AD47" w:themeColor="accent6"/>
          <w:spacing w:val="15"/>
          <w:sz w:val="24"/>
          <w:szCs w:val="24"/>
          <w:bdr w:val="none" w:sz="0" w:space="0" w:color="auto" w:frame="1"/>
        </w:rPr>
        <w:t xml:space="preserve">education </w:t>
      </w:r>
      <w:r w:rsidR="00492DD8">
        <w:rPr>
          <w:rFonts w:ascii="Abadi" w:hAnsi="Abadi" w:cs="Helvetica"/>
          <w:color w:val="70AD47" w:themeColor="accent6"/>
          <w:spacing w:val="15"/>
          <w:sz w:val="24"/>
          <w:szCs w:val="24"/>
          <w:bdr w:val="none" w:sz="0" w:space="0" w:color="auto" w:frame="1"/>
        </w:rPr>
        <w:t xml:space="preserve">(ACC Level 1) </w:t>
      </w:r>
      <w:r w:rsidR="00230F4C">
        <w:rPr>
          <w:rFonts w:ascii="Abadi" w:hAnsi="Abadi" w:cs="Helvetica"/>
          <w:color w:val="70AD47" w:themeColor="accent6"/>
          <w:spacing w:val="15"/>
          <w:sz w:val="24"/>
          <w:szCs w:val="24"/>
          <w:bdr w:val="none" w:sz="0" w:space="0" w:color="auto" w:frame="1"/>
        </w:rPr>
        <w:t>and experience</w:t>
      </w:r>
      <w:r w:rsidR="00D83D62">
        <w:rPr>
          <w:rFonts w:ascii="Abadi" w:hAnsi="Abadi" w:cs="Helvetica"/>
          <w:color w:val="70AD47" w:themeColor="accent6"/>
          <w:spacing w:val="15"/>
          <w:sz w:val="24"/>
          <w:szCs w:val="24"/>
          <w:bdr w:val="none" w:sz="0" w:space="0" w:color="auto" w:frame="1"/>
        </w:rPr>
        <w:t xml:space="preserve">.  </w:t>
      </w:r>
      <w:r>
        <w:rPr>
          <w:rFonts w:ascii="Abadi" w:hAnsi="Abadi" w:cs="Helvetica"/>
          <w:color w:val="70AD47" w:themeColor="accent6"/>
          <w:spacing w:val="15"/>
          <w:sz w:val="24"/>
          <w:szCs w:val="24"/>
          <w:bdr w:val="none" w:sz="0" w:space="0" w:color="auto" w:frame="1"/>
        </w:rPr>
        <w:t>Prior to receiving the ACC designation</w:t>
      </w:r>
      <w:r w:rsidR="007E239B">
        <w:rPr>
          <w:rFonts w:ascii="Abadi" w:hAnsi="Abadi" w:cs="Helvetica"/>
          <w:color w:val="70AD47" w:themeColor="accent6"/>
          <w:spacing w:val="15"/>
          <w:sz w:val="24"/>
          <w:szCs w:val="24"/>
          <w:bdr w:val="none" w:sz="0" w:space="0" w:color="auto" w:frame="1"/>
        </w:rPr>
        <w:t xml:space="preserve"> from ICF</w:t>
      </w:r>
      <w:r>
        <w:rPr>
          <w:rFonts w:ascii="Abadi" w:hAnsi="Abadi" w:cs="Helvetica"/>
          <w:color w:val="70AD47" w:themeColor="accent6"/>
          <w:spacing w:val="15"/>
          <w:sz w:val="24"/>
          <w:szCs w:val="24"/>
          <w:bdr w:val="none" w:sz="0" w:space="0" w:color="auto" w:frame="1"/>
        </w:rPr>
        <w:t xml:space="preserve">, applicants must pass a </w:t>
      </w:r>
      <w:hyperlink r:id="rId5" w:tgtFrame="_blank" w:history="1">
        <w:r w:rsidRPr="004E2079">
          <w:rPr>
            <w:rStyle w:val="Hyperlink"/>
            <w:rFonts w:ascii="Abadi" w:hAnsi="Abadi" w:cs="Helvetica"/>
            <w:color w:val="70AD47" w:themeColor="accent6"/>
            <w:spacing w:val="15"/>
            <w:sz w:val="24"/>
            <w:szCs w:val="24"/>
            <w:u w:val="none"/>
            <w:bdr w:val="none" w:sz="0" w:space="0" w:color="auto" w:frame="1"/>
          </w:rPr>
          <w:t>Coach Knowledge Assessment (CKA)</w:t>
        </w:r>
      </w:hyperlink>
      <w:r w:rsidRPr="00916D19">
        <w:rPr>
          <w:rFonts w:ascii="Abadi" w:hAnsi="Abadi" w:cs="Helvetica"/>
          <w:color w:val="70AD47" w:themeColor="accent6"/>
          <w:spacing w:val="15"/>
          <w:sz w:val="24"/>
          <w:szCs w:val="24"/>
          <w:bdr w:val="none" w:sz="0" w:space="0" w:color="auto" w:frame="1"/>
        </w:rPr>
        <w:t xml:space="preserve"> written exam </w:t>
      </w:r>
      <w:r w:rsidR="007E239B">
        <w:rPr>
          <w:rFonts w:ascii="Abadi" w:hAnsi="Abadi" w:cs="Helvetica"/>
          <w:color w:val="70AD47" w:themeColor="accent6"/>
          <w:spacing w:val="15"/>
          <w:sz w:val="24"/>
          <w:szCs w:val="24"/>
          <w:bdr w:val="none" w:sz="0" w:space="0" w:color="auto" w:frame="1"/>
        </w:rPr>
        <w:t xml:space="preserve">(online multiple choice) </w:t>
      </w:r>
      <w:r w:rsidRPr="00916D19">
        <w:rPr>
          <w:rFonts w:ascii="Abadi" w:hAnsi="Abadi" w:cs="Helvetica"/>
          <w:color w:val="70AD47" w:themeColor="accent6"/>
          <w:spacing w:val="15"/>
          <w:sz w:val="24"/>
          <w:szCs w:val="24"/>
          <w:bdr w:val="none" w:sz="0" w:space="0" w:color="auto" w:frame="1"/>
        </w:rPr>
        <w:t>which ICF administers after application is submitted</w:t>
      </w:r>
      <w:r w:rsidR="00CB3028">
        <w:rPr>
          <w:rFonts w:ascii="Abadi" w:hAnsi="Abadi" w:cs="Helvetica"/>
          <w:color w:val="70AD47" w:themeColor="accent6"/>
          <w:spacing w:val="15"/>
          <w:sz w:val="24"/>
          <w:szCs w:val="24"/>
          <w:bdr w:val="none" w:sz="0" w:space="0" w:color="auto" w:frame="1"/>
        </w:rPr>
        <w:t xml:space="preserve">. </w:t>
      </w:r>
    </w:p>
    <w:p w14:paraId="44B07C02" w14:textId="135C020A" w:rsidR="00F00A0B" w:rsidRPr="004F0CAF" w:rsidRDefault="00F00A0B" w:rsidP="00782FEE">
      <w:pPr>
        <w:shd w:val="clear" w:color="auto" w:fill="FFFFFF"/>
        <w:spacing w:before="450" w:after="150" w:line="360" w:lineRule="atLeast"/>
        <w:textAlignment w:val="baseline"/>
        <w:outlineLvl w:val="1"/>
        <w:rPr>
          <w:rFonts w:ascii="Abadi" w:eastAsia="Times New Roman" w:hAnsi="Abadi" w:cs="Times New Roman"/>
          <w:color w:val="70AD47" w:themeColor="accent6"/>
          <w:spacing w:val="15"/>
          <w:sz w:val="24"/>
          <w:szCs w:val="24"/>
        </w:rPr>
      </w:pPr>
    </w:p>
    <w:p w14:paraId="67053B3F" w14:textId="77777777" w:rsidR="00F029F2" w:rsidRPr="004F0CAF" w:rsidRDefault="00000000">
      <w:pPr>
        <w:rPr>
          <w:color w:val="70AD47" w:themeColor="accent6"/>
        </w:rPr>
      </w:pPr>
    </w:p>
    <w:p w14:paraId="2F2E06C6" w14:textId="69D8996A" w:rsidR="00321986" w:rsidRDefault="008A5974" w:rsidP="005D55C1">
      <w:pPr>
        <w:shd w:val="clear" w:color="auto" w:fill="FFFFFF"/>
        <w:spacing w:before="450" w:after="150" w:line="360" w:lineRule="atLeast"/>
        <w:textAlignment w:val="baseline"/>
        <w:outlineLvl w:val="1"/>
        <w:rPr>
          <w:rFonts w:ascii="Abadi" w:eastAsia="Times New Roman" w:hAnsi="Abadi" w:cs="Times New Roman"/>
          <w:color w:val="4472C4" w:themeColor="accent1"/>
          <w:spacing w:val="15"/>
          <w:sz w:val="24"/>
          <w:szCs w:val="24"/>
        </w:rPr>
      </w:pPr>
      <w:r>
        <w:rPr>
          <w:rFonts w:ascii="Abadi" w:eastAsia="Times New Roman" w:hAnsi="Abadi" w:cs="Times New Roman"/>
          <w:color w:val="4472C4" w:themeColor="accent1"/>
          <w:spacing w:val="15"/>
          <w:sz w:val="24"/>
          <w:szCs w:val="24"/>
        </w:rPr>
        <w:t>Coursework</w:t>
      </w:r>
      <w:r w:rsidR="003A6057">
        <w:rPr>
          <w:rFonts w:ascii="Abadi" w:eastAsia="Times New Roman" w:hAnsi="Abadi" w:cs="Times New Roman"/>
          <w:color w:val="4472C4" w:themeColor="accent1"/>
          <w:spacing w:val="15"/>
          <w:sz w:val="24"/>
          <w:szCs w:val="24"/>
        </w:rPr>
        <w:t xml:space="preserve"> </w:t>
      </w:r>
      <w:r w:rsidR="00B83CCB">
        <w:rPr>
          <w:rFonts w:ascii="Abadi" w:eastAsia="Times New Roman" w:hAnsi="Abadi" w:cs="Times New Roman"/>
          <w:color w:val="4472C4" w:themeColor="accent1"/>
          <w:spacing w:val="15"/>
          <w:sz w:val="24"/>
          <w:szCs w:val="24"/>
        </w:rPr>
        <w:t>for</w:t>
      </w:r>
      <w:r>
        <w:rPr>
          <w:rFonts w:ascii="Abadi" w:eastAsia="Times New Roman" w:hAnsi="Abadi" w:cs="Times New Roman"/>
          <w:color w:val="4472C4" w:themeColor="accent1"/>
          <w:spacing w:val="15"/>
          <w:sz w:val="24"/>
          <w:szCs w:val="24"/>
        </w:rPr>
        <w:t xml:space="preserve"> PCC candidates.  </w:t>
      </w:r>
    </w:p>
    <w:p w14:paraId="589C454C" w14:textId="2EFBBA9B" w:rsidR="00C02BA8" w:rsidRDefault="00C02BA8" w:rsidP="00C02BA8">
      <w:pPr>
        <w:shd w:val="clear" w:color="auto" w:fill="FFFFFF"/>
        <w:spacing w:before="450" w:after="150" w:line="360" w:lineRule="atLeast"/>
        <w:textAlignment w:val="baseline"/>
        <w:outlineLvl w:val="1"/>
        <w:rPr>
          <w:rFonts w:ascii="Abadi" w:eastAsia="Times New Roman" w:hAnsi="Abadi" w:cs="Times New Roman"/>
          <w:color w:val="4472C4" w:themeColor="accent1"/>
          <w:spacing w:val="15"/>
          <w:sz w:val="24"/>
          <w:szCs w:val="24"/>
        </w:rPr>
      </w:pPr>
      <w:r w:rsidRPr="00132BC2">
        <w:rPr>
          <w:rFonts w:ascii="Abadi" w:eastAsia="Times New Roman" w:hAnsi="Abadi" w:cs="Times New Roman"/>
          <w:color w:val="4472C4" w:themeColor="accent1"/>
          <w:spacing w:val="15"/>
          <w:sz w:val="24"/>
          <w:szCs w:val="24"/>
        </w:rPr>
        <w:t>ICF requires that PCC candidates complete a minimum of 125 hours of education</w:t>
      </w:r>
      <w:r>
        <w:rPr>
          <w:rFonts w:ascii="Abadi" w:eastAsia="Times New Roman" w:hAnsi="Abadi" w:cs="Times New Roman"/>
          <w:color w:val="4472C4" w:themeColor="accent1"/>
          <w:spacing w:val="15"/>
          <w:sz w:val="24"/>
          <w:szCs w:val="24"/>
        </w:rPr>
        <w:t xml:space="preserve"> (a</w:t>
      </w:r>
      <w:r w:rsidRPr="00132BC2">
        <w:rPr>
          <w:rFonts w:ascii="Abadi" w:eastAsia="Times New Roman" w:hAnsi="Abadi" w:cs="Times New Roman"/>
          <w:color w:val="4472C4" w:themeColor="accent1"/>
          <w:spacing w:val="15"/>
          <w:sz w:val="24"/>
          <w:szCs w:val="24"/>
        </w:rPr>
        <w:t xml:space="preserve">t least 100 hours in CORE; the remaining 25 hours may be in Resource Development).  CTA’s </w:t>
      </w:r>
      <w:r w:rsidR="002B7370">
        <w:rPr>
          <w:rFonts w:ascii="Abadi" w:eastAsia="Times New Roman" w:hAnsi="Abadi" w:cs="Times New Roman"/>
          <w:color w:val="4472C4" w:themeColor="accent1"/>
          <w:spacing w:val="15"/>
          <w:sz w:val="24"/>
          <w:szCs w:val="24"/>
        </w:rPr>
        <w:t xml:space="preserve">required academic training </w:t>
      </w:r>
      <w:r w:rsidRPr="00132BC2">
        <w:rPr>
          <w:rFonts w:ascii="Abadi" w:eastAsia="Times New Roman" w:hAnsi="Abadi" w:cs="Times New Roman"/>
          <w:color w:val="4472C4" w:themeColor="accent1"/>
          <w:spacing w:val="15"/>
          <w:sz w:val="24"/>
          <w:szCs w:val="24"/>
        </w:rPr>
        <w:t xml:space="preserve">coursework </w:t>
      </w:r>
      <w:r w:rsidR="007F0561">
        <w:rPr>
          <w:rFonts w:ascii="Abadi" w:eastAsia="Times New Roman" w:hAnsi="Abadi" w:cs="Times New Roman"/>
          <w:color w:val="4472C4" w:themeColor="accent1"/>
          <w:spacing w:val="15"/>
          <w:sz w:val="24"/>
          <w:szCs w:val="24"/>
        </w:rPr>
        <w:t>below</w:t>
      </w:r>
      <w:r>
        <w:rPr>
          <w:rFonts w:ascii="Abadi" w:eastAsia="Times New Roman" w:hAnsi="Abadi" w:cs="Times New Roman"/>
          <w:color w:val="4472C4" w:themeColor="accent1"/>
          <w:spacing w:val="15"/>
          <w:sz w:val="24"/>
          <w:szCs w:val="24"/>
        </w:rPr>
        <w:t xml:space="preserve"> </w:t>
      </w:r>
      <w:r w:rsidRPr="00132BC2">
        <w:rPr>
          <w:rFonts w:ascii="Abadi" w:eastAsia="Times New Roman" w:hAnsi="Abadi" w:cs="Times New Roman"/>
          <w:color w:val="4472C4" w:themeColor="accent1"/>
          <w:spacing w:val="15"/>
          <w:sz w:val="24"/>
          <w:szCs w:val="24"/>
        </w:rPr>
        <w:t xml:space="preserve">satisfies </w:t>
      </w:r>
      <w:r w:rsidR="00242DAF">
        <w:rPr>
          <w:rFonts w:ascii="Abadi" w:eastAsia="Times New Roman" w:hAnsi="Abadi" w:cs="Times New Roman"/>
          <w:color w:val="4472C4" w:themeColor="accent1"/>
          <w:spacing w:val="15"/>
          <w:sz w:val="24"/>
          <w:szCs w:val="24"/>
        </w:rPr>
        <w:t>8</w:t>
      </w:r>
      <w:r w:rsidRPr="00132BC2">
        <w:rPr>
          <w:rFonts w:ascii="Abadi" w:eastAsia="Times New Roman" w:hAnsi="Abadi" w:cs="Times New Roman"/>
          <w:color w:val="4472C4" w:themeColor="accent1"/>
          <w:spacing w:val="15"/>
          <w:sz w:val="24"/>
          <w:szCs w:val="24"/>
        </w:rPr>
        <w:t>5 of</w:t>
      </w:r>
      <w:r>
        <w:rPr>
          <w:rFonts w:ascii="Abadi" w:eastAsia="Times New Roman" w:hAnsi="Abadi" w:cs="Times New Roman"/>
          <w:color w:val="4472C4" w:themeColor="accent1"/>
          <w:spacing w:val="15"/>
          <w:sz w:val="24"/>
          <w:szCs w:val="24"/>
        </w:rPr>
        <w:t xml:space="preserve"> the</w:t>
      </w:r>
      <w:r w:rsidRPr="00132BC2">
        <w:rPr>
          <w:rFonts w:ascii="Abadi" w:eastAsia="Times New Roman" w:hAnsi="Abadi" w:cs="Times New Roman"/>
          <w:color w:val="4472C4" w:themeColor="accent1"/>
          <w:spacing w:val="15"/>
          <w:sz w:val="24"/>
          <w:szCs w:val="24"/>
        </w:rPr>
        <w:t xml:space="preserve"> 100 CORE hours.  Candidates pursuing PCC level credentialing </w:t>
      </w:r>
      <w:r>
        <w:rPr>
          <w:rFonts w:ascii="Abadi" w:eastAsia="Times New Roman" w:hAnsi="Abadi" w:cs="Times New Roman"/>
          <w:color w:val="4472C4" w:themeColor="accent1"/>
          <w:spacing w:val="15"/>
          <w:sz w:val="24"/>
          <w:szCs w:val="24"/>
        </w:rPr>
        <w:t>may</w:t>
      </w:r>
      <w:r w:rsidRPr="00132BC2">
        <w:rPr>
          <w:rFonts w:ascii="Abadi" w:eastAsia="Times New Roman" w:hAnsi="Abadi" w:cs="Times New Roman"/>
          <w:color w:val="4472C4" w:themeColor="accent1"/>
          <w:spacing w:val="15"/>
          <w:sz w:val="24"/>
          <w:szCs w:val="24"/>
        </w:rPr>
        <w:t xml:space="preserve"> </w:t>
      </w:r>
      <w:proofErr w:type="spellStart"/>
      <w:r>
        <w:rPr>
          <w:rFonts w:ascii="Abadi" w:eastAsia="Times New Roman" w:hAnsi="Abadi" w:cs="Times New Roman"/>
          <w:color w:val="4472C4" w:themeColor="accent1"/>
          <w:spacing w:val="15"/>
          <w:sz w:val="24"/>
          <w:szCs w:val="24"/>
        </w:rPr>
        <w:t>chose</w:t>
      </w:r>
      <w:proofErr w:type="spellEnd"/>
      <w:r>
        <w:rPr>
          <w:rFonts w:ascii="Abadi" w:eastAsia="Times New Roman" w:hAnsi="Abadi" w:cs="Times New Roman"/>
          <w:color w:val="4472C4" w:themeColor="accent1"/>
          <w:spacing w:val="15"/>
          <w:sz w:val="24"/>
          <w:szCs w:val="24"/>
        </w:rPr>
        <w:t xml:space="preserve"> </w:t>
      </w:r>
      <w:r w:rsidR="001E118F">
        <w:rPr>
          <w:rFonts w:ascii="Abadi" w:eastAsia="Times New Roman" w:hAnsi="Abadi" w:cs="Times New Roman"/>
          <w:color w:val="4472C4" w:themeColor="accent1"/>
          <w:spacing w:val="15"/>
          <w:sz w:val="24"/>
          <w:szCs w:val="24"/>
        </w:rPr>
        <w:t xml:space="preserve">from a variety of </w:t>
      </w:r>
      <w:r>
        <w:rPr>
          <w:rFonts w:ascii="Abadi" w:eastAsia="Times New Roman" w:hAnsi="Abadi" w:cs="Times New Roman"/>
          <w:color w:val="4472C4" w:themeColor="accent1"/>
          <w:spacing w:val="15"/>
          <w:sz w:val="24"/>
          <w:szCs w:val="24"/>
        </w:rPr>
        <w:t>elective(s) to satisfy the remaining</w:t>
      </w:r>
      <w:r w:rsidR="001E118F">
        <w:rPr>
          <w:rFonts w:ascii="Abadi" w:eastAsia="Times New Roman" w:hAnsi="Abadi" w:cs="Times New Roman"/>
          <w:color w:val="4472C4" w:themeColor="accent1"/>
          <w:spacing w:val="15"/>
          <w:sz w:val="24"/>
          <w:szCs w:val="24"/>
        </w:rPr>
        <w:t xml:space="preserve"> 15</w:t>
      </w:r>
      <w:r>
        <w:rPr>
          <w:rFonts w:ascii="Abadi" w:eastAsia="Times New Roman" w:hAnsi="Abadi" w:cs="Times New Roman"/>
          <w:color w:val="4472C4" w:themeColor="accent1"/>
          <w:spacing w:val="15"/>
          <w:sz w:val="24"/>
          <w:szCs w:val="24"/>
        </w:rPr>
        <w:t xml:space="preserve"> hours of core programming</w:t>
      </w:r>
      <w:r w:rsidR="006F6797">
        <w:rPr>
          <w:rFonts w:ascii="Abadi" w:eastAsia="Times New Roman" w:hAnsi="Abadi" w:cs="Times New Roman"/>
          <w:color w:val="4472C4" w:themeColor="accent1"/>
          <w:spacing w:val="15"/>
          <w:sz w:val="24"/>
          <w:szCs w:val="24"/>
        </w:rPr>
        <w:t xml:space="preserve"> &amp; 25 Resource Development.</w:t>
      </w:r>
      <w:r>
        <w:rPr>
          <w:rFonts w:ascii="Abadi" w:eastAsia="Times New Roman" w:hAnsi="Abadi" w:cs="Times New Roman"/>
          <w:color w:val="4472C4" w:themeColor="accent1"/>
          <w:spacing w:val="15"/>
          <w:sz w:val="24"/>
          <w:szCs w:val="24"/>
        </w:rPr>
        <w:t xml:space="preserve">  </w:t>
      </w:r>
    </w:p>
    <w:p w14:paraId="3C2BE47A" w14:textId="6D6BA764" w:rsidR="006C15F7" w:rsidRPr="000D02CA" w:rsidRDefault="006C3FDA" w:rsidP="000D02CA">
      <w:pPr>
        <w:pStyle w:val="ListParagraph"/>
        <w:numPr>
          <w:ilvl w:val="0"/>
          <w:numId w:val="3"/>
        </w:numPr>
        <w:shd w:val="clear" w:color="auto" w:fill="FFFFFF"/>
        <w:spacing w:before="450" w:after="150" w:line="360" w:lineRule="atLeast"/>
        <w:textAlignment w:val="baseline"/>
        <w:outlineLvl w:val="1"/>
        <w:rPr>
          <w:rFonts w:ascii="Abadi" w:eastAsia="Times New Roman" w:hAnsi="Abadi" w:cs="Times New Roman"/>
          <w:color w:val="4472C4" w:themeColor="accent1"/>
          <w:spacing w:val="15"/>
          <w:sz w:val="24"/>
          <w:szCs w:val="24"/>
        </w:rPr>
      </w:pPr>
      <w:r>
        <w:rPr>
          <w:rFonts w:ascii="Abadi" w:eastAsia="Times New Roman" w:hAnsi="Abadi" w:cs="Times New Roman"/>
          <w:color w:val="4472C4" w:themeColor="accent1"/>
          <w:spacing w:val="15"/>
          <w:sz w:val="24"/>
          <w:szCs w:val="24"/>
        </w:rPr>
        <w:t>R</w:t>
      </w:r>
      <w:r w:rsidR="0091239E" w:rsidRPr="000D02CA">
        <w:rPr>
          <w:rFonts w:ascii="Abadi" w:eastAsia="Times New Roman" w:hAnsi="Abadi" w:cs="Times New Roman"/>
          <w:color w:val="4472C4" w:themeColor="accent1"/>
          <w:spacing w:val="15"/>
          <w:sz w:val="24"/>
          <w:szCs w:val="24"/>
        </w:rPr>
        <w:t xml:space="preserve">equired </w:t>
      </w:r>
      <w:r w:rsidR="006F6797">
        <w:rPr>
          <w:rFonts w:ascii="Abadi" w:eastAsia="Times New Roman" w:hAnsi="Abadi" w:cs="Times New Roman"/>
          <w:color w:val="4472C4" w:themeColor="accent1"/>
          <w:spacing w:val="15"/>
          <w:sz w:val="24"/>
          <w:szCs w:val="24"/>
        </w:rPr>
        <w:t xml:space="preserve">Academic Training and education </w:t>
      </w:r>
      <w:r w:rsidR="00F028CB">
        <w:rPr>
          <w:rFonts w:ascii="Abadi" w:eastAsia="Times New Roman" w:hAnsi="Abadi" w:cs="Times New Roman"/>
          <w:color w:val="4472C4" w:themeColor="accent1"/>
          <w:spacing w:val="15"/>
          <w:sz w:val="24"/>
          <w:szCs w:val="24"/>
        </w:rPr>
        <w:t xml:space="preserve">listed in </w:t>
      </w:r>
      <w:r w:rsidR="006C15F7" w:rsidRPr="000D02CA">
        <w:rPr>
          <w:rFonts w:ascii="Abadi" w:eastAsia="Times New Roman" w:hAnsi="Abadi" w:cs="Times New Roman"/>
          <w:color w:val="4472C4" w:themeColor="accent1"/>
          <w:spacing w:val="15"/>
          <w:sz w:val="24"/>
          <w:szCs w:val="24"/>
        </w:rPr>
        <w:t>Section 1</w:t>
      </w:r>
      <w:r w:rsidR="0091239E" w:rsidRPr="000D02CA">
        <w:rPr>
          <w:rFonts w:ascii="Abadi" w:eastAsia="Times New Roman" w:hAnsi="Abadi" w:cs="Times New Roman"/>
          <w:color w:val="4472C4" w:themeColor="accent1"/>
          <w:spacing w:val="15"/>
          <w:sz w:val="24"/>
          <w:szCs w:val="24"/>
        </w:rPr>
        <w:t xml:space="preserve">.  </w:t>
      </w:r>
    </w:p>
    <w:p w14:paraId="137A4C40" w14:textId="125A136F" w:rsidR="006C15F7" w:rsidRPr="000D02CA" w:rsidRDefault="00237070" w:rsidP="000D02CA">
      <w:pPr>
        <w:pStyle w:val="ListParagraph"/>
        <w:numPr>
          <w:ilvl w:val="0"/>
          <w:numId w:val="3"/>
        </w:numPr>
        <w:shd w:val="clear" w:color="auto" w:fill="FFFFFF"/>
        <w:spacing w:before="450" w:after="150" w:line="360" w:lineRule="atLeast"/>
        <w:textAlignment w:val="baseline"/>
        <w:outlineLvl w:val="1"/>
        <w:rPr>
          <w:rFonts w:ascii="Abadi" w:eastAsia="Times New Roman" w:hAnsi="Abadi" w:cs="Times New Roman"/>
          <w:color w:val="4472C4" w:themeColor="accent1"/>
          <w:spacing w:val="15"/>
          <w:sz w:val="24"/>
          <w:szCs w:val="24"/>
        </w:rPr>
      </w:pPr>
      <w:r>
        <w:rPr>
          <w:rFonts w:ascii="Abadi" w:eastAsia="Times New Roman" w:hAnsi="Abadi" w:cs="Times New Roman"/>
          <w:color w:val="4472C4" w:themeColor="accent1"/>
          <w:spacing w:val="15"/>
          <w:sz w:val="24"/>
          <w:szCs w:val="24"/>
        </w:rPr>
        <w:t xml:space="preserve">CORE </w:t>
      </w:r>
      <w:r w:rsidR="006D7CE1">
        <w:rPr>
          <w:rFonts w:ascii="Abadi" w:eastAsia="Times New Roman" w:hAnsi="Abadi" w:cs="Times New Roman"/>
          <w:color w:val="4472C4" w:themeColor="accent1"/>
          <w:spacing w:val="15"/>
          <w:sz w:val="24"/>
          <w:szCs w:val="24"/>
        </w:rPr>
        <w:t xml:space="preserve">electives </w:t>
      </w:r>
      <w:r w:rsidR="002F1E1C">
        <w:rPr>
          <w:rFonts w:ascii="Abadi" w:eastAsia="Times New Roman" w:hAnsi="Abadi" w:cs="Times New Roman"/>
          <w:color w:val="4472C4" w:themeColor="accent1"/>
          <w:spacing w:val="15"/>
          <w:sz w:val="24"/>
          <w:szCs w:val="24"/>
        </w:rPr>
        <w:t xml:space="preserve">Section 2. </w:t>
      </w:r>
    </w:p>
    <w:p w14:paraId="7D66D819" w14:textId="2AF07C2D" w:rsidR="00D608CD" w:rsidRPr="000D02CA" w:rsidRDefault="006D7CE1" w:rsidP="000D02CA">
      <w:pPr>
        <w:pStyle w:val="ListParagraph"/>
        <w:numPr>
          <w:ilvl w:val="0"/>
          <w:numId w:val="3"/>
        </w:numPr>
        <w:shd w:val="clear" w:color="auto" w:fill="FFFFFF"/>
        <w:spacing w:before="450" w:after="150" w:line="360" w:lineRule="atLeast"/>
        <w:textAlignment w:val="baseline"/>
        <w:outlineLvl w:val="1"/>
        <w:rPr>
          <w:rFonts w:ascii="Abadi" w:eastAsia="Times New Roman" w:hAnsi="Abadi" w:cs="Times New Roman"/>
          <w:color w:val="4472C4" w:themeColor="accent1"/>
          <w:spacing w:val="15"/>
          <w:sz w:val="24"/>
          <w:szCs w:val="24"/>
        </w:rPr>
      </w:pPr>
      <w:r>
        <w:rPr>
          <w:rFonts w:ascii="Abadi" w:eastAsia="Times New Roman" w:hAnsi="Abadi" w:cs="Times New Roman"/>
          <w:color w:val="4472C4" w:themeColor="accent1"/>
          <w:spacing w:val="15"/>
          <w:sz w:val="24"/>
          <w:szCs w:val="24"/>
        </w:rPr>
        <w:t>RESOURCE DEVLOPMENT</w:t>
      </w:r>
      <w:r w:rsidR="00F5653A">
        <w:rPr>
          <w:rFonts w:ascii="Abadi" w:eastAsia="Times New Roman" w:hAnsi="Abadi" w:cs="Times New Roman"/>
          <w:color w:val="4472C4" w:themeColor="accent1"/>
          <w:spacing w:val="15"/>
          <w:sz w:val="24"/>
          <w:szCs w:val="24"/>
        </w:rPr>
        <w:t xml:space="preserve"> </w:t>
      </w:r>
      <w:r>
        <w:rPr>
          <w:rFonts w:ascii="Abadi" w:eastAsia="Times New Roman" w:hAnsi="Abadi" w:cs="Times New Roman"/>
          <w:color w:val="4472C4" w:themeColor="accent1"/>
          <w:spacing w:val="15"/>
          <w:sz w:val="24"/>
          <w:szCs w:val="24"/>
        </w:rPr>
        <w:t xml:space="preserve">electives Section 3. </w:t>
      </w:r>
    </w:p>
    <w:p w14:paraId="4F1A136B" w14:textId="3588C9A9" w:rsidR="00D608CD" w:rsidRPr="004F0CAF" w:rsidRDefault="000D02CA" w:rsidP="00D608CD">
      <w:pPr>
        <w:shd w:val="clear" w:color="auto" w:fill="FFFFFF"/>
        <w:spacing w:before="450" w:after="150" w:line="360" w:lineRule="atLeast"/>
        <w:textAlignment w:val="baseline"/>
        <w:outlineLvl w:val="1"/>
        <w:rPr>
          <w:rFonts w:ascii="Abadi" w:eastAsia="Times New Roman" w:hAnsi="Abadi" w:cs="Times New Roman"/>
          <w:color w:val="4472C4" w:themeColor="accent1"/>
          <w:spacing w:val="15"/>
          <w:sz w:val="24"/>
          <w:szCs w:val="24"/>
        </w:rPr>
      </w:pPr>
      <w:r>
        <w:rPr>
          <w:rFonts w:ascii="Abadi" w:eastAsia="Times New Roman" w:hAnsi="Abadi" w:cs="Times New Roman"/>
          <w:color w:val="4472C4" w:themeColor="accent1"/>
          <w:spacing w:val="15"/>
          <w:sz w:val="24"/>
          <w:szCs w:val="24"/>
        </w:rPr>
        <w:t xml:space="preserve">Section 1: </w:t>
      </w:r>
      <w:r w:rsidR="0014347F">
        <w:rPr>
          <w:rFonts w:ascii="Abadi" w:eastAsia="Times New Roman" w:hAnsi="Abadi" w:cs="Times New Roman"/>
          <w:color w:val="4472C4" w:themeColor="accent1"/>
          <w:spacing w:val="15"/>
          <w:sz w:val="24"/>
          <w:szCs w:val="24"/>
        </w:rPr>
        <w:t xml:space="preserve">Required </w:t>
      </w:r>
      <w:r w:rsidR="002B7370">
        <w:rPr>
          <w:rFonts w:ascii="Abadi" w:eastAsia="Times New Roman" w:hAnsi="Abadi" w:cs="Times New Roman"/>
          <w:color w:val="4472C4" w:themeColor="accent1"/>
          <w:spacing w:val="15"/>
          <w:sz w:val="24"/>
          <w:szCs w:val="24"/>
        </w:rPr>
        <w:t>Academic Training and Education (PCC Candidate)</w:t>
      </w:r>
      <w:r w:rsidR="00B00545">
        <w:rPr>
          <w:rFonts w:ascii="Abadi" w:eastAsia="Times New Roman" w:hAnsi="Abadi" w:cs="Times New Roman"/>
          <w:color w:val="4472C4" w:themeColor="accent1"/>
          <w:spacing w:val="15"/>
          <w:sz w:val="24"/>
          <w:szCs w:val="24"/>
        </w:rPr>
        <w:t>:</w:t>
      </w:r>
    </w:p>
    <w:tbl>
      <w:tblPr>
        <w:tblStyle w:val="TableGrid"/>
        <w:tblW w:w="0" w:type="auto"/>
        <w:tblLook w:val="04A0" w:firstRow="1" w:lastRow="0" w:firstColumn="1" w:lastColumn="0" w:noHBand="0" w:noVBand="1"/>
      </w:tblPr>
      <w:tblGrid>
        <w:gridCol w:w="2151"/>
        <w:gridCol w:w="3762"/>
        <w:gridCol w:w="1565"/>
        <w:gridCol w:w="1872"/>
      </w:tblGrid>
      <w:tr w:rsidR="002B7370" w:rsidRPr="004F0CAF" w14:paraId="38C30E39" w14:textId="77777777" w:rsidTr="002B7370">
        <w:tc>
          <w:tcPr>
            <w:tcW w:w="2151" w:type="dxa"/>
          </w:tcPr>
          <w:p w14:paraId="3667D33A" w14:textId="0024DBA3" w:rsidR="002B7370" w:rsidRPr="004F0CAF" w:rsidRDefault="002B7370" w:rsidP="00D4234C">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sidRPr="004F0CAF">
              <w:rPr>
                <w:rFonts w:ascii="Abadi" w:eastAsia="Times New Roman" w:hAnsi="Abadi" w:cs="Times New Roman"/>
                <w:color w:val="4472C4" w:themeColor="accent1"/>
                <w:spacing w:val="15"/>
                <w:sz w:val="24"/>
                <w:szCs w:val="24"/>
              </w:rPr>
              <w:t>Name of Course</w:t>
            </w:r>
            <w:r>
              <w:rPr>
                <w:rFonts w:ascii="Abadi" w:eastAsia="Times New Roman" w:hAnsi="Abadi" w:cs="Times New Roman"/>
                <w:color w:val="4472C4" w:themeColor="accent1"/>
                <w:spacing w:val="15"/>
                <w:sz w:val="24"/>
                <w:szCs w:val="24"/>
              </w:rPr>
              <w:t xml:space="preserve"> or Activity</w:t>
            </w:r>
          </w:p>
        </w:tc>
        <w:tc>
          <w:tcPr>
            <w:tcW w:w="3762" w:type="dxa"/>
          </w:tcPr>
          <w:p w14:paraId="481F2C5D" w14:textId="5978FC06" w:rsidR="002B7370" w:rsidRPr="004F0CAF" w:rsidRDefault="002B7370" w:rsidP="00D4234C">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sidRPr="004F0CAF">
              <w:rPr>
                <w:rFonts w:ascii="Abadi" w:eastAsia="Times New Roman" w:hAnsi="Abadi" w:cs="Times New Roman"/>
                <w:color w:val="4472C4" w:themeColor="accent1"/>
                <w:spacing w:val="15"/>
                <w:sz w:val="24"/>
                <w:szCs w:val="24"/>
              </w:rPr>
              <w:t>ICF Requirement Satisfied</w:t>
            </w:r>
          </w:p>
        </w:tc>
        <w:tc>
          <w:tcPr>
            <w:tcW w:w="1565" w:type="dxa"/>
          </w:tcPr>
          <w:p w14:paraId="3C62FDE4" w14:textId="71DB4B46" w:rsidR="002B7370" w:rsidRPr="004F0CAF" w:rsidRDefault="00677F8B" w:rsidP="00D4234C">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Pr>
                <w:rFonts w:ascii="Abadi" w:eastAsia="Times New Roman" w:hAnsi="Abadi" w:cs="Times New Roman"/>
                <w:color w:val="4472C4" w:themeColor="accent1"/>
                <w:spacing w:val="15"/>
                <w:sz w:val="24"/>
                <w:szCs w:val="24"/>
              </w:rPr>
              <w:t>Hours</w:t>
            </w:r>
          </w:p>
        </w:tc>
        <w:tc>
          <w:tcPr>
            <w:tcW w:w="1872" w:type="dxa"/>
          </w:tcPr>
          <w:p w14:paraId="67A825E7" w14:textId="07BB6D76" w:rsidR="002B7370" w:rsidRPr="004F0CAF" w:rsidRDefault="002B7370" w:rsidP="00D4234C">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sidRPr="004F0CAF">
              <w:rPr>
                <w:rFonts w:ascii="Abadi" w:eastAsia="Times New Roman" w:hAnsi="Abadi" w:cs="Times New Roman"/>
                <w:color w:val="4472C4" w:themeColor="accent1"/>
                <w:spacing w:val="15"/>
                <w:sz w:val="24"/>
                <w:szCs w:val="24"/>
              </w:rPr>
              <w:t>CTA to validate or verify training by 3</w:t>
            </w:r>
            <w:r w:rsidRPr="004F0CAF">
              <w:rPr>
                <w:rFonts w:ascii="Abadi" w:eastAsia="Times New Roman" w:hAnsi="Abadi" w:cs="Times New Roman"/>
                <w:color w:val="4472C4" w:themeColor="accent1"/>
                <w:spacing w:val="15"/>
                <w:sz w:val="24"/>
                <w:szCs w:val="24"/>
                <w:vertAlign w:val="superscript"/>
              </w:rPr>
              <w:t>rd</w:t>
            </w:r>
            <w:r w:rsidRPr="004F0CAF">
              <w:rPr>
                <w:rFonts w:ascii="Abadi" w:eastAsia="Times New Roman" w:hAnsi="Abadi" w:cs="Times New Roman"/>
                <w:color w:val="4472C4" w:themeColor="accent1"/>
                <w:spacing w:val="15"/>
                <w:sz w:val="24"/>
                <w:szCs w:val="24"/>
              </w:rPr>
              <w:t xml:space="preserve"> party?</w:t>
            </w:r>
          </w:p>
        </w:tc>
      </w:tr>
      <w:tr w:rsidR="002B7370" w:rsidRPr="004F0CAF" w14:paraId="6A5295D3" w14:textId="77777777" w:rsidTr="002B7370">
        <w:tc>
          <w:tcPr>
            <w:tcW w:w="2151" w:type="dxa"/>
          </w:tcPr>
          <w:p w14:paraId="2E056B7D" w14:textId="77777777" w:rsidR="002B7370" w:rsidRPr="004F0CAF" w:rsidRDefault="002B7370" w:rsidP="00D4234C">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sidRPr="004F0CAF">
              <w:rPr>
                <w:rFonts w:ascii="Abadi" w:eastAsia="Times New Roman" w:hAnsi="Abadi" w:cs="Times New Roman"/>
                <w:color w:val="4472C4" w:themeColor="accent1"/>
                <w:spacing w:val="15"/>
                <w:sz w:val="24"/>
                <w:szCs w:val="24"/>
              </w:rPr>
              <w:lastRenderedPageBreak/>
              <w:t>Certified Coach Program</w:t>
            </w:r>
          </w:p>
        </w:tc>
        <w:tc>
          <w:tcPr>
            <w:tcW w:w="3762" w:type="dxa"/>
          </w:tcPr>
          <w:p w14:paraId="20F95887" w14:textId="4CB4A7E9" w:rsidR="002B7370" w:rsidRPr="004F0CAF" w:rsidRDefault="002B7370" w:rsidP="002B7370">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Pr>
                <w:rFonts w:ascii="Abadi" w:eastAsia="Times New Roman" w:hAnsi="Abadi" w:cs="Times New Roman"/>
                <w:color w:val="4472C4" w:themeColor="accent1"/>
                <w:spacing w:val="15"/>
                <w:sz w:val="24"/>
                <w:szCs w:val="24"/>
              </w:rPr>
              <w:t>Core training and 2 observed Live coach with verbal feedback</w:t>
            </w:r>
          </w:p>
        </w:tc>
        <w:tc>
          <w:tcPr>
            <w:tcW w:w="1565" w:type="dxa"/>
          </w:tcPr>
          <w:p w14:paraId="78A08416" w14:textId="31E32380" w:rsidR="002B7370" w:rsidRDefault="002B7370" w:rsidP="00D4234C">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Pr>
                <w:rFonts w:ascii="Abadi" w:eastAsia="Times New Roman" w:hAnsi="Abadi" w:cs="Times New Roman"/>
                <w:color w:val="4472C4" w:themeColor="accent1"/>
                <w:spacing w:val="15"/>
                <w:sz w:val="24"/>
                <w:szCs w:val="24"/>
              </w:rPr>
              <w:t>60 hours</w:t>
            </w:r>
          </w:p>
        </w:tc>
        <w:tc>
          <w:tcPr>
            <w:tcW w:w="1872" w:type="dxa"/>
          </w:tcPr>
          <w:p w14:paraId="7E7F0793" w14:textId="12238B37" w:rsidR="002B7370" w:rsidRPr="004F0CAF" w:rsidRDefault="002B7370" w:rsidP="00D4234C">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Pr>
                <w:rFonts w:ascii="Abadi" w:eastAsia="Times New Roman" w:hAnsi="Abadi" w:cs="Times New Roman"/>
                <w:color w:val="4472C4" w:themeColor="accent1"/>
                <w:spacing w:val="15"/>
                <w:sz w:val="24"/>
                <w:szCs w:val="24"/>
              </w:rPr>
              <w:t>Yes, up to 30 Credits</w:t>
            </w:r>
          </w:p>
        </w:tc>
      </w:tr>
      <w:tr w:rsidR="002B7370" w:rsidRPr="004F0CAF" w14:paraId="02CD4227" w14:textId="77777777" w:rsidTr="002B7370">
        <w:tc>
          <w:tcPr>
            <w:tcW w:w="2151" w:type="dxa"/>
          </w:tcPr>
          <w:p w14:paraId="7D4AB091" w14:textId="77777777" w:rsidR="002B7370" w:rsidRPr="004F0CAF" w:rsidRDefault="002B7370" w:rsidP="00D4234C">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sidRPr="004F0CAF">
              <w:rPr>
                <w:rFonts w:ascii="Abadi" w:eastAsia="Times New Roman" w:hAnsi="Abadi" w:cs="Times New Roman"/>
                <w:color w:val="4472C4" w:themeColor="accent1"/>
                <w:spacing w:val="15"/>
                <w:sz w:val="24"/>
                <w:szCs w:val="24"/>
              </w:rPr>
              <w:t>Supplemental Coach-the-Coach</w:t>
            </w:r>
          </w:p>
        </w:tc>
        <w:tc>
          <w:tcPr>
            <w:tcW w:w="3762" w:type="dxa"/>
          </w:tcPr>
          <w:p w14:paraId="3564A09D" w14:textId="575B6527" w:rsidR="002B7370" w:rsidRPr="004F0CAF" w:rsidRDefault="002B7370" w:rsidP="002B7370">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Pr>
                <w:rFonts w:ascii="Abadi" w:eastAsia="Times New Roman" w:hAnsi="Abadi" w:cs="Times New Roman"/>
                <w:color w:val="4472C4" w:themeColor="accent1"/>
                <w:spacing w:val="15"/>
                <w:sz w:val="24"/>
                <w:szCs w:val="24"/>
              </w:rPr>
              <w:t xml:space="preserve">Core training and </w:t>
            </w:r>
            <w:r w:rsidRPr="004F0CAF">
              <w:rPr>
                <w:rFonts w:ascii="Abadi" w:eastAsia="Times New Roman" w:hAnsi="Abadi" w:cs="Times New Roman"/>
                <w:color w:val="4472C4" w:themeColor="accent1"/>
                <w:spacing w:val="15"/>
                <w:sz w:val="24"/>
                <w:szCs w:val="24"/>
              </w:rPr>
              <w:t>4 Observed Coaching sessions with written feedback</w:t>
            </w:r>
          </w:p>
        </w:tc>
        <w:tc>
          <w:tcPr>
            <w:tcW w:w="1565" w:type="dxa"/>
          </w:tcPr>
          <w:p w14:paraId="324B9BE5" w14:textId="0BD35238" w:rsidR="002B7370" w:rsidRPr="004F0CAF" w:rsidRDefault="002B7370" w:rsidP="00D4234C">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Pr>
                <w:rFonts w:ascii="Abadi" w:eastAsia="Times New Roman" w:hAnsi="Abadi" w:cs="Times New Roman"/>
                <w:color w:val="4472C4" w:themeColor="accent1"/>
                <w:spacing w:val="15"/>
                <w:sz w:val="24"/>
                <w:szCs w:val="24"/>
              </w:rPr>
              <w:t>15 hours</w:t>
            </w:r>
          </w:p>
        </w:tc>
        <w:tc>
          <w:tcPr>
            <w:tcW w:w="1872" w:type="dxa"/>
          </w:tcPr>
          <w:p w14:paraId="733CE940" w14:textId="15B3EB03" w:rsidR="002B7370" w:rsidRPr="004F0CAF" w:rsidRDefault="002B7370" w:rsidP="00D4234C">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sidRPr="004F0CAF">
              <w:rPr>
                <w:rFonts w:ascii="Abadi" w:eastAsia="Times New Roman" w:hAnsi="Abadi" w:cs="Times New Roman"/>
                <w:color w:val="4472C4" w:themeColor="accent1"/>
                <w:spacing w:val="15"/>
                <w:sz w:val="24"/>
                <w:szCs w:val="24"/>
              </w:rPr>
              <w:t>Yes</w:t>
            </w:r>
          </w:p>
        </w:tc>
      </w:tr>
      <w:tr w:rsidR="002B7370" w:rsidRPr="004F0CAF" w14:paraId="7C07CD16" w14:textId="77777777" w:rsidTr="002B7370">
        <w:tc>
          <w:tcPr>
            <w:tcW w:w="2151" w:type="dxa"/>
          </w:tcPr>
          <w:p w14:paraId="176F7610" w14:textId="77777777" w:rsidR="002B7370" w:rsidRPr="004F0CAF" w:rsidRDefault="002B7370" w:rsidP="00D4234C">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sidRPr="004F0CAF">
              <w:rPr>
                <w:rFonts w:ascii="Abadi" w:eastAsia="Times New Roman" w:hAnsi="Abadi" w:cs="Times New Roman"/>
                <w:color w:val="4472C4" w:themeColor="accent1"/>
                <w:spacing w:val="15"/>
                <w:sz w:val="24"/>
                <w:szCs w:val="24"/>
              </w:rPr>
              <w:t>Mentor Coaching</w:t>
            </w:r>
          </w:p>
        </w:tc>
        <w:tc>
          <w:tcPr>
            <w:tcW w:w="3762" w:type="dxa"/>
          </w:tcPr>
          <w:p w14:paraId="7F382E48" w14:textId="77777777" w:rsidR="00B76FE6" w:rsidRPr="00B76FE6" w:rsidRDefault="00B76FE6" w:rsidP="00B76FE6">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sidRPr="00B76FE6">
              <w:rPr>
                <w:rFonts w:ascii="Abadi" w:eastAsia="Times New Roman" w:hAnsi="Abadi" w:cs="Times New Roman"/>
                <w:color w:val="4472C4" w:themeColor="accent1"/>
                <w:spacing w:val="15"/>
                <w:sz w:val="24"/>
                <w:szCs w:val="24"/>
              </w:rPr>
              <w:t>10 Hours Mentor Coaching.</w:t>
            </w:r>
          </w:p>
          <w:p w14:paraId="2954774B" w14:textId="77777777" w:rsidR="00B76FE6" w:rsidRPr="00B76FE6" w:rsidRDefault="00B76FE6" w:rsidP="00B76FE6">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sidRPr="00B76FE6">
              <w:rPr>
                <w:rFonts w:ascii="Abadi" w:eastAsia="Times New Roman" w:hAnsi="Abadi" w:cs="Times New Roman"/>
                <w:color w:val="4472C4" w:themeColor="accent1"/>
                <w:spacing w:val="15"/>
                <w:sz w:val="24"/>
                <w:szCs w:val="24"/>
              </w:rPr>
              <w:t>CTA will validate mentor coaching hours from an external 3</w:t>
            </w:r>
            <w:r w:rsidRPr="00B76FE6">
              <w:rPr>
                <w:rFonts w:ascii="Abadi" w:eastAsia="Times New Roman" w:hAnsi="Abadi" w:cs="Times New Roman"/>
                <w:color w:val="4472C4" w:themeColor="accent1"/>
                <w:spacing w:val="15"/>
                <w:sz w:val="24"/>
                <w:szCs w:val="24"/>
                <w:vertAlign w:val="superscript"/>
              </w:rPr>
              <w:t>rd</w:t>
            </w:r>
            <w:r w:rsidRPr="00B76FE6">
              <w:rPr>
                <w:rFonts w:ascii="Abadi" w:eastAsia="Times New Roman" w:hAnsi="Abadi" w:cs="Times New Roman"/>
                <w:color w:val="4472C4" w:themeColor="accent1"/>
                <w:spacing w:val="15"/>
                <w:sz w:val="24"/>
                <w:szCs w:val="24"/>
              </w:rPr>
              <w:t xml:space="preserve"> party.</w:t>
            </w:r>
          </w:p>
          <w:p w14:paraId="28714AE5" w14:textId="77777777" w:rsidR="00B76FE6" w:rsidRPr="00B76FE6" w:rsidRDefault="00B76FE6" w:rsidP="00B76FE6">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sidRPr="00B76FE6">
              <w:rPr>
                <w:rFonts w:ascii="Abadi" w:eastAsia="Times New Roman" w:hAnsi="Abadi" w:cs="Times New Roman"/>
                <w:color w:val="4472C4" w:themeColor="accent1"/>
                <w:spacing w:val="15"/>
                <w:sz w:val="24"/>
                <w:szCs w:val="24"/>
              </w:rPr>
              <w:t>Alternatively: Mentor Coaching hours can be completed as a combination of Group + Individual (7 hours group +3 hours individual)</w:t>
            </w:r>
          </w:p>
          <w:p w14:paraId="2A10F784" w14:textId="3753ED64" w:rsidR="00B76FE6" w:rsidRPr="004F0CAF" w:rsidRDefault="00B76FE6" w:rsidP="00D4234C">
            <w:pPr>
              <w:spacing w:before="450" w:after="150" w:line="360" w:lineRule="atLeast"/>
              <w:textAlignment w:val="baseline"/>
              <w:outlineLvl w:val="1"/>
              <w:rPr>
                <w:rFonts w:ascii="Abadi" w:eastAsia="Times New Roman" w:hAnsi="Abadi" w:cs="Times New Roman"/>
                <w:color w:val="4472C4" w:themeColor="accent1"/>
                <w:spacing w:val="15"/>
                <w:sz w:val="24"/>
                <w:szCs w:val="24"/>
              </w:rPr>
            </w:pPr>
          </w:p>
        </w:tc>
        <w:tc>
          <w:tcPr>
            <w:tcW w:w="1565" w:type="dxa"/>
          </w:tcPr>
          <w:p w14:paraId="60B88556" w14:textId="77777777" w:rsidR="002B7370" w:rsidRPr="007C5C4D" w:rsidRDefault="007C5C4D" w:rsidP="00D4234C">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sidRPr="007C5C4D">
              <w:rPr>
                <w:rFonts w:ascii="Abadi" w:eastAsia="Times New Roman" w:hAnsi="Abadi" w:cs="Times New Roman"/>
                <w:color w:val="4472C4" w:themeColor="accent1"/>
                <w:spacing w:val="15"/>
                <w:sz w:val="24"/>
                <w:szCs w:val="24"/>
              </w:rPr>
              <w:t>10-18</w:t>
            </w:r>
          </w:p>
          <w:p w14:paraId="21E02EAE" w14:textId="77777777" w:rsidR="007C5C4D" w:rsidRPr="007C5C4D" w:rsidRDefault="007C5C4D" w:rsidP="007C5C4D">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sidRPr="007C5C4D">
              <w:rPr>
                <w:rFonts w:ascii="Abadi" w:eastAsia="Times New Roman" w:hAnsi="Abadi" w:cs="Times New Roman"/>
                <w:color w:val="4472C4" w:themeColor="accent1"/>
                <w:spacing w:val="15"/>
                <w:sz w:val="24"/>
                <w:szCs w:val="24"/>
              </w:rPr>
              <w:t>Individual Coaching = 10 hours</w:t>
            </w:r>
          </w:p>
          <w:p w14:paraId="306B8082" w14:textId="77777777" w:rsidR="007C5C4D" w:rsidRPr="007C5C4D" w:rsidRDefault="007C5C4D" w:rsidP="007C5C4D">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sidRPr="007C5C4D">
              <w:rPr>
                <w:rFonts w:ascii="Abadi" w:eastAsia="Times New Roman" w:hAnsi="Abadi" w:cs="Times New Roman"/>
                <w:color w:val="4472C4" w:themeColor="accent1"/>
                <w:spacing w:val="15"/>
                <w:sz w:val="24"/>
                <w:szCs w:val="24"/>
              </w:rPr>
              <w:t>or</w:t>
            </w:r>
          </w:p>
          <w:p w14:paraId="272DD704" w14:textId="77777777" w:rsidR="007C5C4D" w:rsidRPr="007C5C4D" w:rsidRDefault="007C5C4D" w:rsidP="007C5C4D">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sidRPr="007C5C4D">
              <w:rPr>
                <w:rFonts w:ascii="Abadi" w:eastAsia="Times New Roman" w:hAnsi="Abadi" w:cs="Times New Roman"/>
                <w:color w:val="4472C4" w:themeColor="accent1"/>
                <w:spacing w:val="15"/>
                <w:sz w:val="24"/>
                <w:szCs w:val="24"/>
              </w:rPr>
              <w:t>Group + individual= 18 hours</w:t>
            </w:r>
          </w:p>
          <w:p w14:paraId="5C946530" w14:textId="0116BF60" w:rsidR="007C5C4D" w:rsidRPr="007C5C4D" w:rsidRDefault="007C5C4D" w:rsidP="00D4234C">
            <w:pPr>
              <w:spacing w:before="450" w:after="150" w:line="360" w:lineRule="atLeast"/>
              <w:textAlignment w:val="baseline"/>
              <w:outlineLvl w:val="1"/>
              <w:rPr>
                <w:rFonts w:ascii="Abadi" w:eastAsia="Times New Roman" w:hAnsi="Abadi" w:cs="Times New Roman"/>
                <w:color w:val="4472C4" w:themeColor="accent1"/>
                <w:spacing w:val="15"/>
                <w:sz w:val="24"/>
                <w:szCs w:val="24"/>
              </w:rPr>
            </w:pPr>
          </w:p>
        </w:tc>
        <w:tc>
          <w:tcPr>
            <w:tcW w:w="1872" w:type="dxa"/>
          </w:tcPr>
          <w:p w14:paraId="24340DF2" w14:textId="0B587BDC" w:rsidR="002B7370" w:rsidRPr="004F0CAF" w:rsidRDefault="002B7370" w:rsidP="00D4234C">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sidRPr="004F0CAF">
              <w:rPr>
                <w:rFonts w:ascii="Abadi" w:eastAsia="Times New Roman" w:hAnsi="Abadi" w:cs="Times New Roman"/>
                <w:color w:val="4472C4" w:themeColor="accent1"/>
                <w:spacing w:val="15"/>
                <w:sz w:val="24"/>
                <w:szCs w:val="24"/>
              </w:rPr>
              <w:t>Yes</w:t>
            </w:r>
          </w:p>
        </w:tc>
      </w:tr>
      <w:tr w:rsidR="002B7370" w:rsidRPr="004F0CAF" w14:paraId="0684D4B1" w14:textId="77777777" w:rsidTr="002B7370">
        <w:tc>
          <w:tcPr>
            <w:tcW w:w="2151" w:type="dxa"/>
          </w:tcPr>
          <w:p w14:paraId="5253AC78" w14:textId="77777777" w:rsidR="002B7370" w:rsidRPr="004F0CAF" w:rsidRDefault="002B7370" w:rsidP="00D4234C">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sidRPr="004F0CAF">
              <w:rPr>
                <w:rFonts w:ascii="Abadi" w:eastAsia="Times New Roman" w:hAnsi="Abadi" w:cs="Times New Roman"/>
                <w:color w:val="4472C4" w:themeColor="accent1"/>
                <w:spacing w:val="15"/>
                <w:sz w:val="24"/>
                <w:szCs w:val="24"/>
              </w:rPr>
              <w:t>Final Performance Evaluation</w:t>
            </w:r>
          </w:p>
        </w:tc>
        <w:tc>
          <w:tcPr>
            <w:tcW w:w="3762" w:type="dxa"/>
          </w:tcPr>
          <w:p w14:paraId="6F0C4B96" w14:textId="77777777" w:rsidR="002B7370" w:rsidRPr="004F0CAF" w:rsidRDefault="002B7370" w:rsidP="00D4234C">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sidRPr="004F0CAF">
              <w:rPr>
                <w:rFonts w:ascii="Abadi" w:eastAsia="Times New Roman" w:hAnsi="Abadi" w:cs="Times New Roman"/>
                <w:color w:val="4472C4" w:themeColor="accent1"/>
                <w:spacing w:val="15"/>
                <w:sz w:val="24"/>
                <w:szCs w:val="24"/>
              </w:rPr>
              <w:t>Verification and</w:t>
            </w:r>
          </w:p>
          <w:p w14:paraId="45BCAB15" w14:textId="77777777" w:rsidR="002B7370" w:rsidRPr="004F0CAF" w:rsidRDefault="002B7370" w:rsidP="00D4234C">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sidRPr="004F0CAF">
              <w:rPr>
                <w:rFonts w:ascii="Abadi" w:eastAsia="Times New Roman" w:hAnsi="Abadi" w:cs="Times New Roman"/>
                <w:color w:val="4472C4" w:themeColor="accent1"/>
                <w:spacing w:val="15"/>
                <w:sz w:val="24"/>
                <w:szCs w:val="24"/>
              </w:rPr>
              <w:t>Documentation of competency</w:t>
            </w:r>
          </w:p>
        </w:tc>
        <w:tc>
          <w:tcPr>
            <w:tcW w:w="1565" w:type="dxa"/>
          </w:tcPr>
          <w:p w14:paraId="300A4B1C" w14:textId="442B7CBA" w:rsidR="002B7370" w:rsidRPr="004F0CAF" w:rsidRDefault="00F5653A" w:rsidP="00D4234C">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Pr>
                <w:rFonts w:ascii="Abadi" w:eastAsia="Times New Roman" w:hAnsi="Abadi" w:cs="Times New Roman"/>
                <w:color w:val="4472C4" w:themeColor="accent1"/>
                <w:spacing w:val="15"/>
                <w:sz w:val="24"/>
                <w:szCs w:val="24"/>
              </w:rPr>
              <w:t>N/A</w:t>
            </w:r>
          </w:p>
        </w:tc>
        <w:tc>
          <w:tcPr>
            <w:tcW w:w="1872" w:type="dxa"/>
          </w:tcPr>
          <w:p w14:paraId="72461AF3" w14:textId="30B1CCCB" w:rsidR="002B7370" w:rsidRPr="004F0CAF" w:rsidRDefault="002B7370" w:rsidP="00D4234C">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sidRPr="004F0CAF">
              <w:rPr>
                <w:rFonts w:ascii="Abadi" w:eastAsia="Times New Roman" w:hAnsi="Abadi" w:cs="Times New Roman"/>
                <w:color w:val="4472C4" w:themeColor="accent1"/>
                <w:spacing w:val="15"/>
                <w:sz w:val="24"/>
                <w:szCs w:val="24"/>
              </w:rPr>
              <w:t>No</w:t>
            </w:r>
          </w:p>
        </w:tc>
      </w:tr>
      <w:tr w:rsidR="003B0529" w:rsidRPr="004F0CAF" w14:paraId="066E9BFB" w14:textId="77777777" w:rsidTr="002B7370">
        <w:tc>
          <w:tcPr>
            <w:tcW w:w="2151" w:type="dxa"/>
          </w:tcPr>
          <w:p w14:paraId="44974A18" w14:textId="5A6CB56F" w:rsidR="003B0529" w:rsidRPr="004F0CAF" w:rsidRDefault="00F55242" w:rsidP="00D4234C">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Pr>
                <w:rFonts w:ascii="Abadi" w:eastAsia="Times New Roman" w:hAnsi="Abadi" w:cs="Times New Roman"/>
                <w:color w:val="4472C4" w:themeColor="accent1"/>
                <w:spacing w:val="15"/>
                <w:sz w:val="24"/>
                <w:szCs w:val="24"/>
              </w:rPr>
              <w:t>Total Hours of Required Core training</w:t>
            </w:r>
          </w:p>
        </w:tc>
        <w:tc>
          <w:tcPr>
            <w:tcW w:w="3762" w:type="dxa"/>
          </w:tcPr>
          <w:p w14:paraId="7B024951" w14:textId="49D75846" w:rsidR="003B0529" w:rsidRPr="004F0CAF" w:rsidRDefault="003B0529" w:rsidP="00D4234C">
            <w:pPr>
              <w:spacing w:before="450" w:after="150" w:line="360" w:lineRule="atLeast"/>
              <w:textAlignment w:val="baseline"/>
              <w:outlineLvl w:val="1"/>
              <w:rPr>
                <w:rFonts w:ascii="Abadi" w:eastAsia="Times New Roman" w:hAnsi="Abadi" w:cs="Times New Roman"/>
                <w:color w:val="4472C4" w:themeColor="accent1"/>
                <w:spacing w:val="15"/>
                <w:sz w:val="24"/>
                <w:szCs w:val="24"/>
              </w:rPr>
            </w:pPr>
          </w:p>
        </w:tc>
        <w:tc>
          <w:tcPr>
            <w:tcW w:w="1565" w:type="dxa"/>
          </w:tcPr>
          <w:p w14:paraId="21C39706" w14:textId="34DEDB93" w:rsidR="003B0529" w:rsidRDefault="003B0529" w:rsidP="00D4234C">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Pr>
                <w:rFonts w:ascii="Abadi" w:eastAsia="Times New Roman" w:hAnsi="Abadi" w:cs="Times New Roman"/>
                <w:color w:val="4472C4" w:themeColor="accent1"/>
                <w:spacing w:val="15"/>
                <w:sz w:val="24"/>
                <w:szCs w:val="24"/>
              </w:rPr>
              <w:t>85</w:t>
            </w:r>
          </w:p>
        </w:tc>
        <w:tc>
          <w:tcPr>
            <w:tcW w:w="1872" w:type="dxa"/>
          </w:tcPr>
          <w:p w14:paraId="6785788D" w14:textId="77777777" w:rsidR="003B0529" w:rsidRPr="004F0CAF" w:rsidRDefault="003B0529" w:rsidP="00D4234C">
            <w:pPr>
              <w:spacing w:before="450" w:after="150" w:line="360" w:lineRule="atLeast"/>
              <w:textAlignment w:val="baseline"/>
              <w:outlineLvl w:val="1"/>
              <w:rPr>
                <w:rFonts w:ascii="Abadi" w:eastAsia="Times New Roman" w:hAnsi="Abadi" w:cs="Times New Roman"/>
                <w:color w:val="4472C4" w:themeColor="accent1"/>
                <w:spacing w:val="15"/>
                <w:sz w:val="24"/>
                <w:szCs w:val="24"/>
              </w:rPr>
            </w:pPr>
          </w:p>
        </w:tc>
      </w:tr>
    </w:tbl>
    <w:p w14:paraId="655BF4E7" w14:textId="0975D7C3" w:rsidR="00D9489B" w:rsidRDefault="006704F4" w:rsidP="00D9489B">
      <w:pPr>
        <w:shd w:val="clear" w:color="auto" w:fill="FFFFFF"/>
        <w:spacing w:before="450" w:after="150" w:line="360" w:lineRule="atLeast"/>
        <w:textAlignment w:val="baseline"/>
        <w:outlineLvl w:val="1"/>
        <w:rPr>
          <w:rFonts w:ascii="Abadi" w:eastAsia="Times New Roman" w:hAnsi="Abadi" w:cs="Times New Roman"/>
          <w:color w:val="4472C4" w:themeColor="accent1"/>
          <w:spacing w:val="15"/>
          <w:sz w:val="24"/>
          <w:szCs w:val="24"/>
        </w:rPr>
      </w:pPr>
      <w:r>
        <w:rPr>
          <w:rFonts w:ascii="Abadi" w:eastAsia="Times New Roman" w:hAnsi="Abadi" w:cs="Times New Roman"/>
          <w:color w:val="4472C4" w:themeColor="accent1"/>
          <w:spacing w:val="15"/>
          <w:sz w:val="24"/>
          <w:szCs w:val="24"/>
        </w:rPr>
        <w:lastRenderedPageBreak/>
        <w:t>C</w:t>
      </w:r>
      <w:r w:rsidRPr="00132BC2">
        <w:rPr>
          <w:rFonts w:ascii="Abadi" w:eastAsia="Times New Roman" w:hAnsi="Abadi" w:cs="Times New Roman"/>
          <w:color w:val="4472C4" w:themeColor="accent1"/>
          <w:spacing w:val="15"/>
          <w:sz w:val="24"/>
          <w:szCs w:val="24"/>
        </w:rPr>
        <w:t xml:space="preserve">andidates </w:t>
      </w:r>
      <w:r>
        <w:rPr>
          <w:rFonts w:ascii="Abadi" w:eastAsia="Times New Roman" w:hAnsi="Abadi" w:cs="Times New Roman"/>
          <w:color w:val="4472C4" w:themeColor="accent1"/>
          <w:spacing w:val="15"/>
          <w:sz w:val="24"/>
          <w:szCs w:val="24"/>
        </w:rPr>
        <w:t xml:space="preserve">seeking PCC credentialing with ICF are required to </w:t>
      </w:r>
      <w:r w:rsidRPr="00132BC2">
        <w:rPr>
          <w:rFonts w:ascii="Abadi" w:eastAsia="Times New Roman" w:hAnsi="Abadi" w:cs="Times New Roman"/>
          <w:color w:val="4472C4" w:themeColor="accent1"/>
          <w:spacing w:val="15"/>
          <w:sz w:val="24"/>
          <w:szCs w:val="24"/>
        </w:rPr>
        <w:t>complete a minimum of 125 hours of education</w:t>
      </w:r>
      <w:r>
        <w:rPr>
          <w:rFonts w:ascii="Abadi" w:eastAsia="Times New Roman" w:hAnsi="Abadi" w:cs="Times New Roman"/>
          <w:color w:val="4472C4" w:themeColor="accent1"/>
          <w:spacing w:val="15"/>
          <w:sz w:val="24"/>
          <w:szCs w:val="24"/>
        </w:rPr>
        <w:t xml:space="preserve"> (a</w:t>
      </w:r>
      <w:r w:rsidRPr="00132BC2">
        <w:rPr>
          <w:rFonts w:ascii="Abadi" w:eastAsia="Times New Roman" w:hAnsi="Abadi" w:cs="Times New Roman"/>
          <w:color w:val="4472C4" w:themeColor="accent1"/>
          <w:spacing w:val="15"/>
          <w:sz w:val="24"/>
          <w:szCs w:val="24"/>
        </w:rPr>
        <w:t xml:space="preserve">t least 100 hours in CORE; the remaining 25 hours may be in Resource Development).  </w:t>
      </w:r>
      <w:r w:rsidR="004C04CF">
        <w:rPr>
          <w:rFonts w:ascii="Abadi" w:eastAsia="Times New Roman" w:hAnsi="Abadi" w:cs="Times New Roman"/>
          <w:color w:val="4472C4" w:themeColor="accent1"/>
          <w:spacing w:val="15"/>
          <w:sz w:val="24"/>
          <w:szCs w:val="24"/>
        </w:rPr>
        <w:t xml:space="preserve">At CTA, </w:t>
      </w:r>
      <w:r w:rsidR="00885556">
        <w:rPr>
          <w:rFonts w:ascii="Abadi" w:eastAsia="Times New Roman" w:hAnsi="Abadi" w:cs="Times New Roman"/>
          <w:color w:val="4472C4" w:themeColor="accent1"/>
          <w:spacing w:val="15"/>
          <w:sz w:val="24"/>
          <w:szCs w:val="24"/>
        </w:rPr>
        <w:t xml:space="preserve">the required course work </w:t>
      </w:r>
      <w:r w:rsidR="004F5A53">
        <w:rPr>
          <w:rFonts w:ascii="Abadi" w:eastAsia="Times New Roman" w:hAnsi="Abadi" w:cs="Times New Roman"/>
          <w:color w:val="4472C4" w:themeColor="accent1"/>
          <w:spacing w:val="15"/>
          <w:sz w:val="24"/>
          <w:szCs w:val="24"/>
        </w:rPr>
        <w:t xml:space="preserve">above </w:t>
      </w:r>
      <w:r w:rsidR="00885556">
        <w:rPr>
          <w:rFonts w:ascii="Abadi" w:eastAsia="Times New Roman" w:hAnsi="Abadi" w:cs="Times New Roman"/>
          <w:color w:val="4472C4" w:themeColor="accent1"/>
          <w:spacing w:val="15"/>
          <w:sz w:val="24"/>
          <w:szCs w:val="24"/>
        </w:rPr>
        <w:t xml:space="preserve">satisfies 85 Core hours.  </w:t>
      </w:r>
      <w:r w:rsidR="004F5A53">
        <w:rPr>
          <w:rFonts w:ascii="Abadi" w:eastAsia="Times New Roman" w:hAnsi="Abadi" w:cs="Times New Roman"/>
          <w:color w:val="4472C4" w:themeColor="accent1"/>
          <w:spacing w:val="15"/>
          <w:sz w:val="24"/>
          <w:szCs w:val="24"/>
        </w:rPr>
        <w:t xml:space="preserve">At CTA, </w:t>
      </w:r>
      <w:r>
        <w:rPr>
          <w:rFonts w:ascii="Abadi" w:eastAsia="Times New Roman" w:hAnsi="Abadi" w:cs="Times New Roman"/>
          <w:color w:val="4472C4" w:themeColor="accent1"/>
          <w:spacing w:val="15"/>
          <w:sz w:val="24"/>
          <w:szCs w:val="24"/>
        </w:rPr>
        <w:t xml:space="preserve">PPC </w:t>
      </w:r>
      <w:r w:rsidR="004C04CF">
        <w:rPr>
          <w:rFonts w:ascii="Abadi" w:eastAsia="Times New Roman" w:hAnsi="Abadi" w:cs="Times New Roman"/>
          <w:color w:val="4472C4" w:themeColor="accent1"/>
          <w:spacing w:val="15"/>
          <w:sz w:val="24"/>
          <w:szCs w:val="24"/>
        </w:rPr>
        <w:t xml:space="preserve">Candidates may select from a </w:t>
      </w:r>
      <w:r w:rsidR="00665530">
        <w:rPr>
          <w:rFonts w:ascii="Abadi" w:eastAsia="Times New Roman" w:hAnsi="Abadi" w:cs="Times New Roman"/>
          <w:color w:val="4472C4" w:themeColor="accent1"/>
          <w:spacing w:val="15"/>
          <w:sz w:val="24"/>
          <w:szCs w:val="24"/>
        </w:rPr>
        <w:t xml:space="preserve">variety of electives to satisfy the remaining training hours.  </w:t>
      </w:r>
      <w:r w:rsidR="00FB5C41">
        <w:rPr>
          <w:rFonts w:ascii="Abadi" w:eastAsia="Times New Roman" w:hAnsi="Abadi" w:cs="Times New Roman"/>
          <w:color w:val="4472C4" w:themeColor="accent1"/>
          <w:spacing w:val="15"/>
          <w:sz w:val="24"/>
          <w:szCs w:val="24"/>
        </w:rPr>
        <w:t>Note: At least 15 of these credits must be in core Programming.</w:t>
      </w:r>
      <w:r>
        <w:rPr>
          <w:rFonts w:ascii="Abadi" w:eastAsia="Times New Roman" w:hAnsi="Abadi" w:cs="Times New Roman"/>
          <w:color w:val="4472C4" w:themeColor="accent1"/>
          <w:spacing w:val="15"/>
          <w:sz w:val="24"/>
          <w:szCs w:val="24"/>
        </w:rPr>
        <w:t xml:space="preserve"> </w:t>
      </w:r>
    </w:p>
    <w:p w14:paraId="06EC957E" w14:textId="7EC34A5C" w:rsidR="00744F94" w:rsidRDefault="000B5A51" w:rsidP="00D608CD">
      <w:pPr>
        <w:shd w:val="clear" w:color="auto" w:fill="FFFFFF"/>
        <w:spacing w:before="450" w:after="150" w:line="360" w:lineRule="atLeast"/>
        <w:textAlignment w:val="baseline"/>
        <w:outlineLvl w:val="1"/>
        <w:rPr>
          <w:rFonts w:ascii="Abadi" w:eastAsia="Times New Roman" w:hAnsi="Abadi" w:cs="Times New Roman"/>
          <w:color w:val="4472C4" w:themeColor="accent1"/>
          <w:spacing w:val="15"/>
          <w:sz w:val="24"/>
          <w:szCs w:val="24"/>
        </w:rPr>
      </w:pPr>
      <w:r>
        <w:rPr>
          <w:rFonts w:ascii="Abadi" w:eastAsia="Times New Roman" w:hAnsi="Abadi" w:cs="Times New Roman"/>
          <w:color w:val="4472C4" w:themeColor="accent1"/>
          <w:spacing w:val="15"/>
          <w:sz w:val="24"/>
          <w:szCs w:val="24"/>
        </w:rPr>
        <w:t xml:space="preserve">Section 2: </w:t>
      </w:r>
      <w:r w:rsidR="00744F94">
        <w:rPr>
          <w:rFonts w:ascii="Abadi" w:eastAsia="Times New Roman" w:hAnsi="Abadi" w:cs="Times New Roman"/>
          <w:color w:val="4472C4" w:themeColor="accent1"/>
          <w:spacing w:val="15"/>
          <w:sz w:val="24"/>
          <w:szCs w:val="24"/>
        </w:rPr>
        <w:t>Elective CORE Programming-</w:t>
      </w:r>
    </w:p>
    <w:tbl>
      <w:tblPr>
        <w:tblStyle w:val="TableGrid"/>
        <w:tblW w:w="0" w:type="auto"/>
        <w:tblLook w:val="04A0" w:firstRow="1" w:lastRow="0" w:firstColumn="1" w:lastColumn="0" w:noHBand="0" w:noVBand="1"/>
      </w:tblPr>
      <w:tblGrid>
        <w:gridCol w:w="2197"/>
        <w:gridCol w:w="2016"/>
        <w:gridCol w:w="1662"/>
        <w:gridCol w:w="1656"/>
      </w:tblGrid>
      <w:tr w:rsidR="00677F8B" w:rsidRPr="004F0CAF" w14:paraId="589805FD" w14:textId="77777777" w:rsidTr="006D64CF">
        <w:tc>
          <w:tcPr>
            <w:tcW w:w="2197" w:type="dxa"/>
          </w:tcPr>
          <w:p w14:paraId="40A32A7F" w14:textId="4CE4EE35" w:rsidR="00677F8B" w:rsidRPr="004F0CAF" w:rsidRDefault="00677F8B" w:rsidP="00D4234C">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sidRPr="004F0CAF">
              <w:rPr>
                <w:rFonts w:ascii="Abadi" w:eastAsia="Times New Roman" w:hAnsi="Abadi" w:cs="Times New Roman"/>
                <w:color w:val="4472C4" w:themeColor="accent1"/>
                <w:spacing w:val="15"/>
                <w:sz w:val="24"/>
                <w:szCs w:val="24"/>
              </w:rPr>
              <w:t>Name of Course</w:t>
            </w:r>
          </w:p>
        </w:tc>
        <w:tc>
          <w:tcPr>
            <w:tcW w:w="2016" w:type="dxa"/>
          </w:tcPr>
          <w:p w14:paraId="4EA22C4B" w14:textId="385830EC" w:rsidR="00677F8B" w:rsidRPr="004F0CAF" w:rsidRDefault="00677F8B" w:rsidP="00D4234C">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sidRPr="004F0CAF">
              <w:rPr>
                <w:rFonts w:ascii="Abadi" w:eastAsia="Times New Roman" w:hAnsi="Abadi" w:cs="Times New Roman"/>
                <w:color w:val="4472C4" w:themeColor="accent1"/>
                <w:spacing w:val="15"/>
                <w:sz w:val="24"/>
                <w:szCs w:val="24"/>
              </w:rPr>
              <w:t xml:space="preserve">ICF Requirement being Satisfied </w:t>
            </w:r>
          </w:p>
        </w:tc>
        <w:tc>
          <w:tcPr>
            <w:tcW w:w="1662" w:type="dxa"/>
          </w:tcPr>
          <w:p w14:paraId="5F71098E" w14:textId="3236A85A" w:rsidR="00677F8B" w:rsidRPr="004F0CAF" w:rsidRDefault="00677F8B" w:rsidP="00D4234C">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sidRPr="004F0CAF">
              <w:rPr>
                <w:rFonts w:ascii="Abadi" w:eastAsia="Times New Roman" w:hAnsi="Abadi" w:cs="Times New Roman"/>
                <w:color w:val="4472C4" w:themeColor="accent1"/>
                <w:spacing w:val="15"/>
                <w:sz w:val="24"/>
                <w:szCs w:val="24"/>
              </w:rPr>
              <w:t>Total CORE Hours Awarded</w:t>
            </w:r>
          </w:p>
        </w:tc>
        <w:tc>
          <w:tcPr>
            <w:tcW w:w="1656" w:type="dxa"/>
          </w:tcPr>
          <w:p w14:paraId="51C04807" w14:textId="76741C5D" w:rsidR="00677F8B" w:rsidRPr="004F0CAF" w:rsidRDefault="00677F8B" w:rsidP="00D4234C">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sidRPr="004F0CAF">
              <w:rPr>
                <w:rFonts w:ascii="Abadi" w:eastAsia="Times New Roman" w:hAnsi="Abadi" w:cs="Times New Roman"/>
                <w:color w:val="4472C4" w:themeColor="accent1"/>
                <w:spacing w:val="15"/>
                <w:sz w:val="24"/>
                <w:szCs w:val="24"/>
              </w:rPr>
              <w:t>Accept 3</w:t>
            </w:r>
            <w:r w:rsidRPr="004F0CAF">
              <w:rPr>
                <w:rFonts w:ascii="Abadi" w:eastAsia="Times New Roman" w:hAnsi="Abadi" w:cs="Times New Roman"/>
                <w:color w:val="4472C4" w:themeColor="accent1"/>
                <w:spacing w:val="15"/>
                <w:sz w:val="24"/>
                <w:szCs w:val="24"/>
                <w:vertAlign w:val="superscript"/>
              </w:rPr>
              <w:t>rd</w:t>
            </w:r>
            <w:r w:rsidRPr="004F0CAF">
              <w:rPr>
                <w:rFonts w:ascii="Abadi" w:eastAsia="Times New Roman" w:hAnsi="Abadi" w:cs="Times New Roman"/>
                <w:color w:val="4472C4" w:themeColor="accent1"/>
                <w:spacing w:val="15"/>
                <w:sz w:val="24"/>
                <w:szCs w:val="24"/>
              </w:rPr>
              <w:t xml:space="preserve"> party verification?</w:t>
            </w:r>
          </w:p>
        </w:tc>
      </w:tr>
      <w:tr w:rsidR="00677F8B" w:rsidRPr="004F0CAF" w14:paraId="4251E013" w14:textId="77777777" w:rsidTr="006D64CF">
        <w:tc>
          <w:tcPr>
            <w:tcW w:w="2197" w:type="dxa"/>
          </w:tcPr>
          <w:p w14:paraId="1BFE6F63" w14:textId="77777777" w:rsidR="00677F8B" w:rsidRDefault="00677F8B" w:rsidP="006B6E31">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sidRPr="004F0CAF">
              <w:rPr>
                <w:rFonts w:ascii="Abadi" w:eastAsia="Times New Roman" w:hAnsi="Abadi" w:cs="Times New Roman"/>
                <w:color w:val="4472C4" w:themeColor="accent1"/>
                <w:spacing w:val="15"/>
                <w:sz w:val="24"/>
                <w:szCs w:val="24"/>
              </w:rPr>
              <w:t>Human Capital Coaching</w:t>
            </w:r>
          </w:p>
          <w:p w14:paraId="0E2EEC8F" w14:textId="0B931FA4" w:rsidR="00677F8B" w:rsidRPr="004F0CAF" w:rsidRDefault="00677F8B" w:rsidP="006B6E31">
            <w:pPr>
              <w:spacing w:before="450" w:after="150" w:line="360" w:lineRule="atLeast"/>
              <w:textAlignment w:val="baseline"/>
              <w:outlineLvl w:val="1"/>
              <w:rPr>
                <w:rFonts w:ascii="Abadi" w:eastAsia="Times New Roman" w:hAnsi="Abadi" w:cs="Times New Roman"/>
                <w:color w:val="4472C4" w:themeColor="accent1"/>
                <w:spacing w:val="15"/>
                <w:sz w:val="24"/>
                <w:szCs w:val="24"/>
              </w:rPr>
            </w:pPr>
          </w:p>
        </w:tc>
        <w:tc>
          <w:tcPr>
            <w:tcW w:w="2016" w:type="dxa"/>
          </w:tcPr>
          <w:p w14:paraId="3935E6CB" w14:textId="2EAE06E8" w:rsidR="00677F8B" w:rsidRPr="004F0CAF" w:rsidRDefault="00677F8B" w:rsidP="006B6E31">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sidRPr="004F0CAF">
              <w:rPr>
                <w:rFonts w:ascii="Abadi" w:eastAsia="Times New Roman" w:hAnsi="Abadi" w:cs="Times New Roman"/>
                <w:color w:val="4472C4" w:themeColor="accent1"/>
                <w:spacing w:val="15"/>
                <w:sz w:val="24"/>
                <w:szCs w:val="24"/>
              </w:rPr>
              <w:t xml:space="preserve">Additional Core </w:t>
            </w:r>
            <w:proofErr w:type="spellStart"/>
            <w:r w:rsidRPr="004F0CAF">
              <w:rPr>
                <w:rFonts w:ascii="Abadi" w:eastAsia="Times New Roman" w:hAnsi="Abadi" w:cs="Times New Roman"/>
                <w:color w:val="4472C4" w:themeColor="accent1"/>
                <w:spacing w:val="15"/>
                <w:sz w:val="24"/>
                <w:szCs w:val="24"/>
              </w:rPr>
              <w:t>hourse</w:t>
            </w:r>
            <w:proofErr w:type="spellEnd"/>
            <w:r w:rsidRPr="004F0CAF">
              <w:rPr>
                <w:rFonts w:ascii="Abadi" w:eastAsia="Times New Roman" w:hAnsi="Abadi" w:cs="Times New Roman"/>
                <w:color w:val="4472C4" w:themeColor="accent1"/>
                <w:spacing w:val="15"/>
                <w:sz w:val="24"/>
                <w:szCs w:val="24"/>
              </w:rPr>
              <w:t xml:space="preserve"> required by ICF for PCC</w:t>
            </w:r>
          </w:p>
        </w:tc>
        <w:tc>
          <w:tcPr>
            <w:tcW w:w="1662" w:type="dxa"/>
          </w:tcPr>
          <w:p w14:paraId="64C94A11" w14:textId="77777777" w:rsidR="00677F8B" w:rsidRDefault="00677F8B" w:rsidP="00BF36C7">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sidRPr="008A1DD7">
              <w:rPr>
                <w:rFonts w:ascii="Abadi" w:eastAsia="Times New Roman" w:hAnsi="Abadi" w:cs="Times New Roman"/>
                <w:color w:val="4472C4" w:themeColor="accent1"/>
                <w:spacing w:val="15"/>
                <w:sz w:val="24"/>
                <w:szCs w:val="24"/>
              </w:rPr>
              <w:t>3</w:t>
            </w:r>
            <w:r>
              <w:rPr>
                <w:rFonts w:ascii="Abadi" w:eastAsia="Times New Roman" w:hAnsi="Abadi" w:cs="Times New Roman"/>
                <w:color w:val="4472C4" w:themeColor="accent1"/>
                <w:spacing w:val="15"/>
                <w:sz w:val="24"/>
                <w:szCs w:val="24"/>
              </w:rPr>
              <w:t>5</w:t>
            </w:r>
            <w:r w:rsidRPr="008A1DD7">
              <w:rPr>
                <w:rFonts w:ascii="Abadi" w:eastAsia="Times New Roman" w:hAnsi="Abadi" w:cs="Times New Roman"/>
                <w:color w:val="4472C4" w:themeColor="accent1"/>
                <w:spacing w:val="15"/>
                <w:sz w:val="24"/>
                <w:szCs w:val="24"/>
              </w:rPr>
              <w:t xml:space="preserve"> Core</w:t>
            </w:r>
          </w:p>
          <w:p w14:paraId="68CC4EAD" w14:textId="05A7DFB6" w:rsidR="00677F8B" w:rsidRDefault="00677F8B" w:rsidP="006B6E31">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Pr>
                <w:rFonts w:ascii="Abadi" w:eastAsia="Times New Roman" w:hAnsi="Abadi" w:cs="Times New Roman"/>
                <w:color w:val="4472C4" w:themeColor="accent1"/>
                <w:spacing w:val="15"/>
                <w:sz w:val="24"/>
                <w:szCs w:val="24"/>
              </w:rPr>
              <w:t>5 Resource Dev</w:t>
            </w:r>
          </w:p>
        </w:tc>
        <w:tc>
          <w:tcPr>
            <w:tcW w:w="1656" w:type="dxa"/>
          </w:tcPr>
          <w:p w14:paraId="334D94CA" w14:textId="41B8C78D" w:rsidR="00677F8B" w:rsidRPr="004F0CAF" w:rsidRDefault="00677F8B" w:rsidP="006B6E31">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Pr>
                <w:rFonts w:ascii="Abadi" w:eastAsia="Times New Roman" w:hAnsi="Abadi" w:cs="Times New Roman"/>
                <w:color w:val="4472C4" w:themeColor="accent1"/>
                <w:spacing w:val="15"/>
                <w:sz w:val="24"/>
                <w:szCs w:val="24"/>
              </w:rPr>
              <w:t>No</w:t>
            </w:r>
          </w:p>
        </w:tc>
      </w:tr>
      <w:tr w:rsidR="00677F8B" w:rsidRPr="004F0CAF" w14:paraId="41186AD2" w14:textId="77777777" w:rsidTr="006D64CF">
        <w:tc>
          <w:tcPr>
            <w:tcW w:w="2197" w:type="dxa"/>
          </w:tcPr>
          <w:p w14:paraId="6548295B" w14:textId="77777777" w:rsidR="00677F8B" w:rsidRDefault="00677F8B" w:rsidP="006B6E31">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sidRPr="004F0CAF">
              <w:rPr>
                <w:rFonts w:ascii="Abadi" w:eastAsia="Times New Roman" w:hAnsi="Abadi" w:cs="Times New Roman"/>
                <w:color w:val="4472C4" w:themeColor="accent1"/>
                <w:spacing w:val="15"/>
                <w:sz w:val="24"/>
                <w:szCs w:val="24"/>
              </w:rPr>
              <w:t>Advanced Executive Coach</w:t>
            </w:r>
          </w:p>
          <w:p w14:paraId="4852C67E" w14:textId="30FBC399" w:rsidR="00677F8B" w:rsidRPr="00461FA5" w:rsidRDefault="00677F8B" w:rsidP="006B6E31">
            <w:pPr>
              <w:spacing w:before="450" w:after="150" w:line="360" w:lineRule="atLeast"/>
              <w:textAlignment w:val="baseline"/>
              <w:outlineLvl w:val="1"/>
              <w:rPr>
                <w:rFonts w:ascii="Abadi" w:eastAsia="Times New Roman" w:hAnsi="Abadi" w:cs="Times New Roman"/>
                <w:color w:val="FF0000"/>
                <w:spacing w:val="15"/>
                <w:sz w:val="24"/>
                <w:szCs w:val="24"/>
              </w:rPr>
            </w:pPr>
          </w:p>
        </w:tc>
        <w:tc>
          <w:tcPr>
            <w:tcW w:w="2016" w:type="dxa"/>
          </w:tcPr>
          <w:p w14:paraId="2A95BDFF" w14:textId="457F8217" w:rsidR="00677F8B" w:rsidRPr="004F0CAF" w:rsidRDefault="00677F8B" w:rsidP="006B6E31">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sidRPr="004F0CAF">
              <w:rPr>
                <w:rFonts w:ascii="Abadi" w:eastAsia="Times New Roman" w:hAnsi="Abadi" w:cs="Times New Roman"/>
                <w:color w:val="4472C4" w:themeColor="accent1"/>
                <w:spacing w:val="15"/>
                <w:sz w:val="24"/>
                <w:szCs w:val="24"/>
              </w:rPr>
              <w:t>Additional Core hours required by ICF for PCC</w:t>
            </w:r>
          </w:p>
        </w:tc>
        <w:tc>
          <w:tcPr>
            <w:tcW w:w="1662" w:type="dxa"/>
          </w:tcPr>
          <w:p w14:paraId="1187560C" w14:textId="77777777" w:rsidR="00677F8B" w:rsidRDefault="00677F8B" w:rsidP="00704D85">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Pr>
                <w:rFonts w:ascii="Abadi" w:eastAsia="Times New Roman" w:hAnsi="Abadi" w:cs="Times New Roman"/>
                <w:color w:val="4472C4" w:themeColor="accent1"/>
                <w:spacing w:val="15"/>
                <w:sz w:val="24"/>
                <w:szCs w:val="24"/>
              </w:rPr>
              <w:t>27 Core</w:t>
            </w:r>
          </w:p>
          <w:p w14:paraId="238ABCB3" w14:textId="77777777" w:rsidR="00677F8B" w:rsidRPr="004F0CAF" w:rsidRDefault="00677F8B" w:rsidP="006B6E31">
            <w:pPr>
              <w:spacing w:before="450" w:after="150" w:line="360" w:lineRule="atLeast"/>
              <w:textAlignment w:val="baseline"/>
              <w:outlineLvl w:val="1"/>
              <w:rPr>
                <w:rFonts w:ascii="Abadi" w:eastAsia="Times New Roman" w:hAnsi="Abadi" w:cs="Times New Roman"/>
                <w:color w:val="4472C4" w:themeColor="accent1"/>
                <w:spacing w:val="15"/>
                <w:sz w:val="24"/>
                <w:szCs w:val="24"/>
              </w:rPr>
            </w:pPr>
          </w:p>
        </w:tc>
        <w:tc>
          <w:tcPr>
            <w:tcW w:w="1656" w:type="dxa"/>
          </w:tcPr>
          <w:p w14:paraId="0B832468" w14:textId="735F213B" w:rsidR="00677F8B" w:rsidRPr="004F0CAF" w:rsidRDefault="00677F8B" w:rsidP="006B6E31">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sidRPr="004F0CAF">
              <w:rPr>
                <w:rFonts w:ascii="Abadi" w:eastAsia="Times New Roman" w:hAnsi="Abadi" w:cs="Times New Roman"/>
                <w:color w:val="4472C4" w:themeColor="accent1"/>
                <w:spacing w:val="15"/>
                <w:sz w:val="24"/>
                <w:szCs w:val="24"/>
              </w:rPr>
              <w:t>No</w:t>
            </w:r>
          </w:p>
        </w:tc>
      </w:tr>
      <w:tr w:rsidR="00677F8B" w:rsidRPr="004F0CAF" w14:paraId="544E3154" w14:textId="77777777" w:rsidTr="006D64CF">
        <w:tc>
          <w:tcPr>
            <w:tcW w:w="2197" w:type="dxa"/>
          </w:tcPr>
          <w:p w14:paraId="344FF136" w14:textId="13C5DB51" w:rsidR="00677F8B" w:rsidRDefault="00677F8B" w:rsidP="006B6E31">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sidRPr="004F0CAF">
              <w:rPr>
                <w:rFonts w:ascii="Abadi" w:eastAsia="Times New Roman" w:hAnsi="Abadi" w:cs="Times New Roman"/>
                <w:color w:val="4472C4" w:themeColor="accent1"/>
                <w:spacing w:val="15"/>
                <w:sz w:val="24"/>
                <w:szCs w:val="24"/>
              </w:rPr>
              <w:t>Supplemental Coach-the-Coach</w:t>
            </w:r>
          </w:p>
          <w:p w14:paraId="2CCD9044" w14:textId="2E222743" w:rsidR="00677F8B" w:rsidRPr="004F0CAF" w:rsidRDefault="00677F8B" w:rsidP="00C92C54">
            <w:pPr>
              <w:spacing w:before="450" w:after="150" w:line="360" w:lineRule="atLeast"/>
              <w:textAlignment w:val="baseline"/>
              <w:outlineLvl w:val="1"/>
              <w:rPr>
                <w:rFonts w:ascii="Abadi" w:eastAsia="Times New Roman" w:hAnsi="Abadi" w:cs="Times New Roman"/>
                <w:color w:val="4472C4" w:themeColor="accent1"/>
                <w:spacing w:val="15"/>
                <w:sz w:val="24"/>
                <w:szCs w:val="24"/>
              </w:rPr>
            </w:pPr>
          </w:p>
        </w:tc>
        <w:tc>
          <w:tcPr>
            <w:tcW w:w="2016" w:type="dxa"/>
          </w:tcPr>
          <w:p w14:paraId="65243A65" w14:textId="1FEC7D30" w:rsidR="00677F8B" w:rsidRPr="004F0CAF" w:rsidRDefault="00677F8B" w:rsidP="006B6E31">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sidRPr="004F0CAF">
              <w:rPr>
                <w:rFonts w:ascii="Abadi" w:eastAsia="Times New Roman" w:hAnsi="Abadi" w:cs="Times New Roman"/>
                <w:color w:val="4472C4" w:themeColor="accent1"/>
                <w:spacing w:val="15"/>
                <w:sz w:val="24"/>
                <w:szCs w:val="24"/>
              </w:rPr>
              <w:t>Additional Core hours required by ICF for PCC</w:t>
            </w:r>
          </w:p>
        </w:tc>
        <w:tc>
          <w:tcPr>
            <w:tcW w:w="1662" w:type="dxa"/>
          </w:tcPr>
          <w:p w14:paraId="2A02DA8E" w14:textId="0F358A82" w:rsidR="00677F8B" w:rsidRPr="004F0CAF" w:rsidRDefault="00677F8B" w:rsidP="006B6E31">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sidRPr="004F0CAF">
              <w:rPr>
                <w:rFonts w:ascii="Abadi" w:eastAsia="Times New Roman" w:hAnsi="Abadi" w:cs="Times New Roman"/>
                <w:color w:val="4472C4" w:themeColor="accent1"/>
                <w:spacing w:val="15"/>
                <w:sz w:val="24"/>
                <w:szCs w:val="24"/>
              </w:rPr>
              <w:t>1</w:t>
            </w:r>
            <w:r>
              <w:rPr>
                <w:rFonts w:ascii="Abadi" w:eastAsia="Times New Roman" w:hAnsi="Abadi" w:cs="Times New Roman"/>
                <w:color w:val="4472C4" w:themeColor="accent1"/>
                <w:spacing w:val="15"/>
                <w:sz w:val="24"/>
                <w:szCs w:val="24"/>
              </w:rPr>
              <w:t>5</w:t>
            </w:r>
            <w:r w:rsidRPr="004F0CAF">
              <w:rPr>
                <w:rFonts w:ascii="Abadi" w:eastAsia="Times New Roman" w:hAnsi="Abadi" w:cs="Times New Roman"/>
                <w:color w:val="4472C4" w:themeColor="accent1"/>
                <w:spacing w:val="15"/>
                <w:sz w:val="24"/>
                <w:szCs w:val="24"/>
              </w:rPr>
              <w:t xml:space="preserve"> Core</w:t>
            </w:r>
          </w:p>
        </w:tc>
        <w:tc>
          <w:tcPr>
            <w:tcW w:w="1656" w:type="dxa"/>
          </w:tcPr>
          <w:p w14:paraId="0EEDCFEB" w14:textId="3DC0D6F2" w:rsidR="00677F8B" w:rsidRPr="004F0CAF" w:rsidRDefault="00677F8B" w:rsidP="006B6E31">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sidRPr="004F0CAF">
              <w:rPr>
                <w:rFonts w:ascii="Abadi" w:eastAsia="Times New Roman" w:hAnsi="Abadi" w:cs="Times New Roman"/>
                <w:color w:val="4472C4" w:themeColor="accent1"/>
                <w:spacing w:val="15"/>
                <w:sz w:val="24"/>
                <w:szCs w:val="24"/>
              </w:rPr>
              <w:t>Yes</w:t>
            </w:r>
          </w:p>
        </w:tc>
      </w:tr>
      <w:tr w:rsidR="00677F8B" w:rsidRPr="004F0CAF" w14:paraId="088FF837" w14:textId="77777777" w:rsidTr="006D64CF">
        <w:tc>
          <w:tcPr>
            <w:tcW w:w="2197" w:type="dxa"/>
          </w:tcPr>
          <w:p w14:paraId="362CD3F0" w14:textId="77777777" w:rsidR="00677F8B" w:rsidRDefault="00677F8B" w:rsidP="006B6E31">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sidRPr="004F0CAF">
              <w:rPr>
                <w:rFonts w:ascii="Abadi" w:eastAsia="Times New Roman" w:hAnsi="Abadi" w:cs="Times New Roman"/>
                <w:color w:val="4472C4" w:themeColor="accent1"/>
                <w:spacing w:val="15"/>
                <w:sz w:val="24"/>
                <w:szCs w:val="24"/>
              </w:rPr>
              <w:t>Mentor Coaching</w:t>
            </w:r>
          </w:p>
          <w:p w14:paraId="5B2AA5C2" w14:textId="6DCAD892" w:rsidR="00677F8B" w:rsidRPr="00AB5456" w:rsidRDefault="00677F8B" w:rsidP="006B6E31">
            <w:pPr>
              <w:spacing w:before="450" w:after="150" w:line="360" w:lineRule="atLeast"/>
              <w:textAlignment w:val="baseline"/>
              <w:outlineLvl w:val="1"/>
              <w:rPr>
                <w:rFonts w:ascii="Abadi" w:eastAsia="Times New Roman" w:hAnsi="Abadi" w:cs="Times New Roman"/>
                <w:color w:val="FF0000"/>
                <w:spacing w:val="15"/>
                <w:sz w:val="24"/>
                <w:szCs w:val="24"/>
              </w:rPr>
            </w:pPr>
          </w:p>
        </w:tc>
        <w:tc>
          <w:tcPr>
            <w:tcW w:w="2016" w:type="dxa"/>
          </w:tcPr>
          <w:p w14:paraId="0E25DE11" w14:textId="144E9058" w:rsidR="00677F8B" w:rsidRPr="004F0CAF" w:rsidRDefault="00677F8B" w:rsidP="006B6E31">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sidRPr="004F0CAF">
              <w:rPr>
                <w:rFonts w:ascii="Abadi" w:eastAsia="Times New Roman" w:hAnsi="Abadi" w:cs="Times New Roman"/>
                <w:color w:val="4472C4" w:themeColor="accent1"/>
                <w:spacing w:val="15"/>
                <w:sz w:val="24"/>
                <w:szCs w:val="24"/>
              </w:rPr>
              <w:lastRenderedPageBreak/>
              <w:t xml:space="preserve">Additional Core hours </w:t>
            </w:r>
            <w:r w:rsidRPr="004F0CAF">
              <w:rPr>
                <w:rFonts w:ascii="Abadi" w:eastAsia="Times New Roman" w:hAnsi="Abadi" w:cs="Times New Roman"/>
                <w:color w:val="4472C4" w:themeColor="accent1"/>
                <w:spacing w:val="15"/>
                <w:sz w:val="24"/>
                <w:szCs w:val="24"/>
              </w:rPr>
              <w:lastRenderedPageBreak/>
              <w:t>required by ICF for PCC</w:t>
            </w:r>
          </w:p>
        </w:tc>
        <w:tc>
          <w:tcPr>
            <w:tcW w:w="1662" w:type="dxa"/>
          </w:tcPr>
          <w:p w14:paraId="6A72FF36" w14:textId="55E8B7FF" w:rsidR="00677F8B" w:rsidRDefault="00677F8B" w:rsidP="00704D85">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Pr>
                <w:rFonts w:ascii="Abadi" w:eastAsia="Times New Roman" w:hAnsi="Abadi" w:cs="Times New Roman"/>
                <w:color w:val="4472C4" w:themeColor="accent1"/>
                <w:spacing w:val="15"/>
                <w:sz w:val="24"/>
                <w:szCs w:val="24"/>
              </w:rPr>
              <w:lastRenderedPageBreak/>
              <w:t>10</w:t>
            </w:r>
          </w:p>
          <w:p w14:paraId="19A6E85D" w14:textId="77777777" w:rsidR="00677F8B" w:rsidRPr="004F0CAF" w:rsidRDefault="00677F8B" w:rsidP="006B6E31">
            <w:pPr>
              <w:spacing w:before="450" w:after="150" w:line="360" w:lineRule="atLeast"/>
              <w:textAlignment w:val="baseline"/>
              <w:outlineLvl w:val="1"/>
              <w:rPr>
                <w:rFonts w:ascii="Abadi" w:eastAsia="Times New Roman" w:hAnsi="Abadi" w:cs="Times New Roman"/>
                <w:color w:val="4472C4" w:themeColor="accent1"/>
                <w:spacing w:val="15"/>
                <w:sz w:val="24"/>
                <w:szCs w:val="24"/>
              </w:rPr>
            </w:pPr>
          </w:p>
        </w:tc>
        <w:tc>
          <w:tcPr>
            <w:tcW w:w="1656" w:type="dxa"/>
          </w:tcPr>
          <w:p w14:paraId="69234160" w14:textId="5B384B20" w:rsidR="00677F8B" w:rsidRPr="004F0CAF" w:rsidRDefault="00677F8B" w:rsidP="006B6E31">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sidRPr="004F0CAF">
              <w:rPr>
                <w:rFonts w:ascii="Abadi" w:eastAsia="Times New Roman" w:hAnsi="Abadi" w:cs="Times New Roman"/>
                <w:color w:val="4472C4" w:themeColor="accent1"/>
                <w:spacing w:val="15"/>
                <w:sz w:val="24"/>
                <w:szCs w:val="24"/>
              </w:rPr>
              <w:lastRenderedPageBreak/>
              <w:t>Yes</w:t>
            </w:r>
          </w:p>
        </w:tc>
      </w:tr>
      <w:tr w:rsidR="00677F8B" w:rsidRPr="004F0CAF" w14:paraId="75B429D1" w14:textId="77777777" w:rsidTr="006D64CF">
        <w:tc>
          <w:tcPr>
            <w:tcW w:w="2197" w:type="dxa"/>
          </w:tcPr>
          <w:p w14:paraId="0AAA6F74" w14:textId="1946B39B" w:rsidR="00677F8B" w:rsidRPr="004F0CAF" w:rsidRDefault="00677F8B" w:rsidP="006B6E31">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sidRPr="004F0CAF">
              <w:rPr>
                <w:rFonts w:ascii="Abadi" w:eastAsia="Times New Roman" w:hAnsi="Abadi" w:cs="Times New Roman"/>
                <w:color w:val="4472C4" w:themeColor="accent1"/>
                <w:spacing w:val="15"/>
                <w:sz w:val="24"/>
                <w:szCs w:val="24"/>
              </w:rPr>
              <w:t>3</w:t>
            </w:r>
            <w:r w:rsidRPr="004F0CAF">
              <w:rPr>
                <w:rFonts w:ascii="Abadi" w:eastAsia="Times New Roman" w:hAnsi="Abadi" w:cs="Times New Roman"/>
                <w:color w:val="4472C4" w:themeColor="accent1"/>
                <w:spacing w:val="15"/>
                <w:sz w:val="24"/>
                <w:szCs w:val="24"/>
                <w:vertAlign w:val="superscript"/>
              </w:rPr>
              <w:t>rd</w:t>
            </w:r>
            <w:r w:rsidRPr="004F0CAF">
              <w:rPr>
                <w:rFonts w:ascii="Abadi" w:eastAsia="Times New Roman" w:hAnsi="Abadi" w:cs="Times New Roman"/>
                <w:color w:val="4472C4" w:themeColor="accent1"/>
                <w:spacing w:val="15"/>
                <w:sz w:val="24"/>
                <w:szCs w:val="24"/>
              </w:rPr>
              <w:t xml:space="preserve"> Party Coursework</w:t>
            </w:r>
          </w:p>
        </w:tc>
        <w:tc>
          <w:tcPr>
            <w:tcW w:w="2016" w:type="dxa"/>
          </w:tcPr>
          <w:p w14:paraId="47826FA9" w14:textId="3879A6BA" w:rsidR="00677F8B" w:rsidRPr="004F0CAF" w:rsidRDefault="00677F8B" w:rsidP="006B6E31">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sidRPr="004F0CAF">
              <w:rPr>
                <w:rFonts w:ascii="Abadi" w:eastAsia="Times New Roman" w:hAnsi="Abadi" w:cs="Times New Roman"/>
                <w:color w:val="4472C4" w:themeColor="accent1"/>
                <w:spacing w:val="15"/>
                <w:sz w:val="24"/>
                <w:szCs w:val="24"/>
              </w:rPr>
              <w:t>Additional Core hours required by ICF for PCC</w:t>
            </w:r>
          </w:p>
        </w:tc>
        <w:tc>
          <w:tcPr>
            <w:tcW w:w="1662" w:type="dxa"/>
          </w:tcPr>
          <w:p w14:paraId="028C740B" w14:textId="77777777" w:rsidR="00677F8B" w:rsidRPr="00FD7F44" w:rsidRDefault="00677F8B" w:rsidP="006B6E31">
            <w:pPr>
              <w:spacing w:before="450" w:after="150" w:line="360" w:lineRule="atLeast"/>
              <w:textAlignment w:val="baseline"/>
              <w:outlineLvl w:val="1"/>
              <w:rPr>
                <w:rFonts w:ascii="Abadi" w:eastAsia="Times New Roman" w:hAnsi="Abadi" w:cs="Times New Roman"/>
                <w:color w:val="4472C4" w:themeColor="accent1"/>
                <w:spacing w:val="15"/>
                <w:sz w:val="24"/>
                <w:szCs w:val="24"/>
              </w:rPr>
            </w:pPr>
          </w:p>
        </w:tc>
        <w:tc>
          <w:tcPr>
            <w:tcW w:w="1656" w:type="dxa"/>
          </w:tcPr>
          <w:p w14:paraId="643238A6" w14:textId="4681F478" w:rsidR="00677F8B" w:rsidRPr="004F0CAF" w:rsidRDefault="00677F8B" w:rsidP="006B6E31">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sidRPr="00FD7F44">
              <w:rPr>
                <w:rFonts w:ascii="Abadi" w:eastAsia="Times New Roman" w:hAnsi="Abadi" w:cs="Times New Roman"/>
                <w:color w:val="4472C4" w:themeColor="accent1"/>
                <w:spacing w:val="15"/>
                <w:sz w:val="24"/>
                <w:szCs w:val="24"/>
              </w:rPr>
              <w:t>Yes</w:t>
            </w:r>
          </w:p>
        </w:tc>
      </w:tr>
      <w:tr w:rsidR="00F55242" w:rsidRPr="004F0CAF" w14:paraId="07FBC3EE" w14:textId="77777777" w:rsidTr="006D64CF">
        <w:tc>
          <w:tcPr>
            <w:tcW w:w="2197" w:type="dxa"/>
          </w:tcPr>
          <w:p w14:paraId="33097D3A" w14:textId="00D79F53" w:rsidR="00F55242" w:rsidRPr="004F0CAF" w:rsidRDefault="00F55242" w:rsidP="006B6E31">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Pr>
                <w:rFonts w:ascii="Abadi" w:eastAsia="Times New Roman" w:hAnsi="Abadi" w:cs="Times New Roman"/>
                <w:color w:val="4472C4" w:themeColor="accent1"/>
                <w:spacing w:val="15"/>
                <w:sz w:val="24"/>
                <w:szCs w:val="24"/>
              </w:rPr>
              <w:t>Total Hours of Elective Core training</w:t>
            </w:r>
          </w:p>
        </w:tc>
        <w:tc>
          <w:tcPr>
            <w:tcW w:w="2016" w:type="dxa"/>
          </w:tcPr>
          <w:p w14:paraId="0E15F8A2" w14:textId="77777777" w:rsidR="00F55242" w:rsidRPr="004F0CAF" w:rsidRDefault="00F55242" w:rsidP="006B6E31">
            <w:pPr>
              <w:spacing w:before="450" w:after="150" w:line="360" w:lineRule="atLeast"/>
              <w:textAlignment w:val="baseline"/>
              <w:outlineLvl w:val="1"/>
              <w:rPr>
                <w:rFonts w:ascii="Abadi" w:eastAsia="Times New Roman" w:hAnsi="Abadi" w:cs="Times New Roman"/>
                <w:color w:val="4472C4" w:themeColor="accent1"/>
                <w:spacing w:val="15"/>
                <w:sz w:val="24"/>
                <w:szCs w:val="24"/>
              </w:rPr>
            </w:pPr>
          </w:p>
        </w:tc>
        <w:tc>
          <w:tcPr>
            <w:tcW w:w="1662" w:type="dxa"/>
          </w:tcPr>
          <w:p w14:paraId="7BF01B2A" w14:textId="1FB04807" w:rsidR="00F55242" w:rsidRPr="00FD7F44" w:rsidRDefault="00E72631" w:rsidP="006B6E31">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Pr>
                <w:rFonts w:ascii="Abadi" w:eastAsia="Times New Roman" w:hAnsi="Abadi" w:cs="Times New Roman"/>
                <w:color w:val="4472C4" w:themeColor="accent1"/>
                <w:spacing w:val="15"/>
                <w:sz w:val="24"/>
                <w:szCs w:val="24"/>
              </w:rPr>
              <w:t>15 or more</w:t>
            </w:r>
          </w:p>
        </w:tc>
        <w:tc>
          <w:tcPr>
            <w:tcW w:w="1656" w:type="dxa"/>
          </w:tcPr>
          <w:p w14:paraId="454F22ED" w14:textId="77777777" w:rsidR="00F55242" w:rsidRPr="00FD7F44" w:rsidRDefault="00F55242" w:rsidP="006B6E31">
            <w:pPr>
              <w:spacing w:before="450" w:after="150" w:line="360" w:lineRule="atLeast"/>
              <w:textAlignment w:val="baseline"/>
              <w:outlineLvl w:val="1"/>
              <w:rPr>
                <w:rFonts w:ascii="Abadi" w:eastAsia="Times New Roman" w:hAnsi="Abadi" w:cs="Times New Roman"/>
                <w:color w:val="4472C4" w:themeColor="accent1"/>
                <w:spacing w:val="15"/>
                <w:sz w:val="24"/>
                <w:szCs w:val="24"/>
              </w:rPr>
            </w:pPr>
          </w:p>
        </w:tc>
      </w:tr>
    </w:tbl>
    <w:p w14:paraId="5D94BE17" w14:textId="532CFC65" w:rsidR="007C462D" w:rsidRDefault="00963CFA" w:rsidP="00092AAF">
      <w:pPr>
        <w:shd w:val="clear" w:color="auto" w:fill="FFFFFF"/>
        <w:spacing w:before="450" w:after="150" w:line="360" w:lineRule="atLeast"/>
        <w:textAlignment w:val="baseline"/>
        <w:outlineLvl w:val="1"/>
        <w:rPr>
          <w:rFonts w:ascii="Abadi" w:eastAsia="Times New Roman" w:hAnsi="Abadi" w:cs="Times New Roman"/>
          <w:color w:val="4472C4" w:themeColor="accent1"/>
          <w:spacing w:val="15"/>
          <w:sz w:val="24"/>
          <w:szCs w:val="24"/>
        </w:rPr>
      </w:pPr>
      <w:r>
        <w:rPr>
          <w:rFonts w:ascii="Abadi" w:eastAsia="Times New Roman" w:hAnsi="Abadi" w:cs="Times New Roman"/>
          <w:color w:val="4472C4" w:themeColor="accent1"/>
          <w:spacing w:val="15"/>
          <w:sz w:val="24"/>
          <w:szCs w:val="24"/>
        </w:rPr>
        <w:t xml:space="preserve">Note: </w:t>
      </w:r>
      <w:r w:rsidR="00686263">
        <w:rPr>
          <w:rFonts w:ascii="Abadi" w:eastAsia="Times New Roman" w:hAnsi="Abadi" w:cs="Times New Roman"/>
          <w:color w:val="4472C4" w:themeColor="accent1"/>
          <w:spacing w:val="15"/>
          <w:sz w:val="24"/>
          <w:szCs w:val="24"/>
        </w:rPr>
        <w:t xml:space="preserve">Candidates </w:t>
      </w:r>
      <w:proofErr w:type="spellStart"/>
      <w:r w:rsidR="00686263">
        <w:rPr>
          <w:rFonts w:ascii="Abadi" w:eastAsia="Times New Roman" w:hAnsi="Abadi" w:cs="Times New Roman"/>
          <w:color w:val="4472C4" w:themeColor="accent1"/>
          <w:spacing w:val="15"/>
          <w:sz w:val="24"/>
          <w:szCs w:val="24"/>
        </w:rPr>
        <w:t>my</w:t>
      </w:r>
      <w:proofErr w:type="spellEnd"/>
      <w:r w:rsidR="00686263">
        <w:rPr>
          <w:rFonts w:ascii="Abadi" w:eastAsia="Times New Roman" w:hAnsi="Abadi" w:cs="Times New Roman"/>
          <w:color w:val="4472C4" w:themeColor="accent1"/>
          <w:spacing w:val="15"/>
          <w:sz w:val="24"/>
          <w:szCs w:val="24"/>
        </w:rPr>
        <w:t xml:space="preserve"> elect to complete all 125 hours of their training in Core programming</w:t>
      </w:r>
      <w:r w:rsidR="00300E2B">
        <w:rPr>
          <w:rFonts w:ascii="Abadi" w:eastAsia="Times New Roman" w:hAnsi="Abadi" w:cs="Times New Roman"/>
          <w:color w:val="4472C4" w:themeColor="accent1"/>
          <w:spacing w:val="15"/>
          <w:sz w:val="24"/>
          <w:szCs w:val="24"/>
        </w:rPr>
        <w:t xml:space="preserve">; however, most candidates will complete </w:t>
      </w:r>
      <w:r w:rsidR="00483585">
        <w:rPr>
          <w:rFonts w:ascii="Abadi" w:eastAsia="Times New Roman" w:hAnsi="Abadi" w:cs="Times New Roman"/>
          <w:color w:val="4472C4" w:themeColor="accent1"/>
          <w:spacing w:val="15"/>
          <w:sz w:val="24"/>
          <w:szCs w:val="24"/>
        </w:rPr>
        <w:t xml:space="preserve">100 of the required hours in CORE and </w:t>
      </w:r>
      <w:r w:rsidR="00300E2B">
        <w:rPr>
          <w:rFonts w:ascii="Abadi" w:eastAsia="Times New Roman" w:hAnsi="Abadi" w:cs="Times New Roman"/>
          <w:color w:val="4472C4" w:themeColor="accent1"/>
          <w:spacing w:val="15"/>
          <w:sz w:val="24"/>
          <w:szCs w:val="24"/>
        </w:rPr>
        <w:t xml:space="preserve">their remaining </w:t>
      </w:r>
      <w:r w:rsidR="00483585">
        <w:rPr>
          <w:rFonts w:ascii="Abadi" w:eastAsia="Times New Roman" w:hAnsi="Abadi" w:cs="Times New Roman"/>
          <w:color w:val="4472C4" w:themeColor="accent1"/>
          <w:spacing w:val="15"/>
          <w:sz w:val="24"/>
          <w:szCs w:val="24"/>
        </w:rPr>
        <w:t xml:space="preserve">25 </w:t>
      </w:r>
      <w:r w:rsidR="00300E2B">
        <w:rPr>
          <w:rFonts w:ascii="Abadi" w:eastAsia="Times New Roman" w:hAnsi="Abadi" w:cs="Times New Roman"/>
          <w:color w:val="4472C4" w:themeColor="accent1"/>
          <w:spacing w:val="15"/>
          <w:sz w:val="24"/>
          <w:szCs w:val="24"/>
        </w:rPr>
        <w:t>hours in Resource Development</w:t>
      </w:r>
      <w:r w:rsidR="00E47B5C">
        <w:rPr>
          <w:rFonts w:ascii="Abadi" w:eastAsia="Times New Roman" w:hAnsi="Abadi" w:cs="Times New Roman"/>
          <w:color w:val="4472C4" w:themeColor="accent1"/>
          <w:spacing w:val="15"/>
          <w:sz w:val="24"/>
          <w:szCs w:val="24"/>
        </w:rPr>
        <w:t>/ Independent Study.</w:t>
      </w:r>
      <w:r w:rsidR="00ED50C3">
        <w:rPr>
          <w:rFonts w:ascii="Abadi" w:eastAsia="Times New Roman" w:hAnsi="Abadi" w:cs="Times New Roman"/>
          <w:color w:val="4472C4" w:themeColor="accent1"/>
          <w:spacing w:val="15"/>
          <w:sz w:val="24"/>
          <w:szCs w:val="24"/>
        </w:rPr>
        <w:t xml:space="preserve"> </w:t>
      </w:r>
      <w:r w:rsidR="00AA309A">
        <w:rPr>
          <w:rFonts w:ascii="Abadi" w:eastAsia="Times New Roman" w:hAnsi="Abadi" w:cs="Times New Roman"/>
          <w:color w:val="4472C4" w:themeColor="accent1"/>
          <w:spacing w:val="15"/>
          <w:sz w:val="24"/>
          <w:szCs w:val="24"/>
        </w:rPr>
        <w:t>Candidates may select</w:t>
      </w:r>
      <w:r w:rsidR="00AA309A" w:rsidRPr="004F0CAF">
        <w:rPr>
          <w:rFonts w:ascii="Abadi" w:eastAsia="Times New Roman" w:hAnsi="Abadi" w:cs="Times New Roman"/>
          <w:color w:val="4472C4" w:themeColor="accent1"/>
          <w:spacing w:val="15"/>
          <w:sz w:val="24"/>
          <w:szCs w:val="24"/>
        </w:rPr>
        <w:t xml:space="preserve"> from the following electives</w:t>
      </w:r>
      <w:r w:rsidR="00AA309A">
        <w:rPr>
          <w:rFonts w:ascii="Abadi" w:eastAsia="Times New Roman" w:hAnsi="Abadi" w:cs="Times New Roman"/>
          <w:color w:val="4472C4" w:themeColor="accent1"/>
          <w:spacing w:val="15"/>
          <w:sz w:val="24"/>
          <w:szCs w:val="24"/>
        </w:rPr>
        <w:t xml:space="preserve"> to complete their training</w:t>
      </w:r>
      <w:r w:rsidR="00AA309A" w:rsidRPr="004F0CAF">
        <w:rPr>
          <w:rFonts w:ascii="Abadi" w:eastAsia="Times New Roman" w:hAnsi="Abadi" w:cs="Times New Roman"/>
          <w:color w:val="4472C4" w:themeColor="accent1"/>
          <w:spacing w:val="15"/>
          <w:sz w:val="24"/>
          <w:szCs w:val="24"/>
        </w:rPr>
        <w:t xml:space="preserve">. </w:t>
      </w:r>
    </w:p>
    <w:p w14:paraId="0062702D" w14:textId="72A5CC1F" w:rsidR="00092AAF" w:rsidRDefault="00AA309A" w:rsidP="00092AAF">
      <w:pPr>
        <w:shd w:val="clear" w:color="auto" w:fill="FFFFFF"/>
        <w:spacing w:before="450" w:after="150" w:line="360" w:lineRule="atLeast"/>
        <w:textAlignment w:val="baseline"/>
        <w:outlineLvl w:val="1"/>
        <w:rPr>
          <w:rFonts w:ascii="Abadi" w:eastAsia="Times New Roman" w:hAnsi="Abadi" w:cs="Times New Roman"/>
          <w:color w:val="4472C4" w:themeColor="accent1"/>
          <w:spacing w:val="15"/>
          <w:sz w:val="24"/>
          <w:szCs w:val="24"/>
        </w:rPr>
      </w:pPr>
      <w:r w:rsidRPr="004F0CAF">
        <w:rPr>
          <w:rFonts w:ascii="Abadi" w:eastAsia="Times New Roman" w:hAnsi="Abadi" w:cs="Times New Roman"/>
          <w:color w:val="4472C4" w:themeColor="accent1"/>
          <w:spacing w:val="15"/>
          <w:sz w:val="24"/>
          <w:szCs w:val="24"/>
        </w:rPr>
        <w:t xml:space="preserve"> </w:t>
      </w:r>
      <w:r w:rsidR="00092AAF">
        <w:rPr>
          <w:rFonts w:ascii="Abadi" w:eastAsia="Times New Roman" w:hAnsi="Abadi" w:cs="Times New Roman"/>
          <w:color w:val="4472C4" w:themeColor="accent1"/>
          <w:spacing w:val="15"/>
          <w:sz w:val="24"/>
          <w:szCs w:val="24"/>
        </w:rPr>
        <w:t>Section 3: Elective Resource Development Programming:</w:t>
      </w:r>
    </w:p>
    <w:tbl>
      <w:tblPr>
        <w:tblStyle w:val="TableGrid"/>
        <w:tblW w:w="0" w:type="auto"/>
        <w:tblLook w:val="04A0" w:firstRow="1" w:lastRow="0" w:firstColumn="1" w:lastColumn="0" w:noHBand="0" w:noVBand="1"/>
      </w:tblPr>
      <w:tblGrid>
        <w:gridCol w:w="2337"/>
        <w:gridCol w:w="2337"/>
        <w:gridCol w:w="2338"/>
        <w:gridCol w:w="2338"/>
      </w:tblGrid>
      <w:tr w:rsidR="004F0CAF" w:rsidRPr="004F0CAF" w14:paraId="02730065" w14:textId="77777777" w:rsidTr="00D4234C">
        <w:tc>
          <w:tcPr>
            <w:tcW w:w="2337" w:type="dxa"/>
          </w:tcPr>
          <w:p w14:paraId="33F53B66" w14:textId="77777777" w:rsidR="00D40E24" w:rsidRPr="004F0CAF" w:rsidRDefault="00D40E24" w:rsidP="00D4234C">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sidRPr="004F0CAF">
              <w:rPr>
                <w:rFonts w:ascii="Abadi" w:eastAsia="Times New Roman" w:hAnsi="Abadi" w:cs="Times New Roman"/>
                <w:color w:val="4472C4" w:themeColor="accent1"/>
                <w:spacing w:val="15"/>
                <w:sz w:val="24"/>
                <w:szCs w:val="24"/>
              </w:rPr>
              <w:t>Name of Course</w:t>
            </w:r>
          </w:p>
        </w:tc>
        <w:tc>
          <w:tcPr>
            <w:tcW w:w="2337" w:type="dxa"/>
          </w:tcPr>
          <w:p w14:paraId="61F49317" w14:textId="77777777" w:rsidR="00D40E24" w:rsidRPr="004F0CAF" w:rsidRDefault="00D40E24" w:rsidP="00D4234C">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sidRPr="004F0CAF">
              <w:rPr>
                <w:rFonts w:ascii="Abadi" w:eastAsia="Times New Roman" w:hAnsi="Abadi" w:cs="Times New Roman"/>
                <w:color w:val="4472C4" w:themeColor="accent1"/>
                <w:spacing w:val="15"/>
                <w:sz w:val="24"/>
                <w:szCs w:val="24"/>
              </w:rPr>
              <w:t xml:space="preserve">ICF Requirement being Satisfied </w:t>
            </w:r>
          </w:p>
        </w:tc>
        <w:tc>
          <w:tcPr>
            <w:tcW w:w="2338" w:type="dxa"/>
          </w:tcPr>
          <w:p w14:paraId="7EBBCDCA" w14:textId="02E132E0" w:rsidR="00D40E24" w:rsidRPr="004F0CAF" w:rsidRDefault="00D40E24" w:rsidP="00D4234C">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sidRPr="004F0CAF">
              <w:rPr>
                <w:rFonts w:ascii="Abadi" w:eastAsia="Times New Roman" w:hAnsi="Abadi" w:cs="Times New Roman"/>
                <w:color w:val="4472C4" w:themeColor="accent1"/>
                <w:spacing w:val="15"/>
                <w:sz w:val="24"/>
                <w:szCs w:val="24"/>
              </w:rPr>
              <w:t xml:space="preserve">Total </w:t>
            </w:r>
            <w:r w:rsidR="00CB71DE" w:rsidRPr="004F0CAF">
              <w:rPr>
                <w:rFonts w:ascii="Abadi" w:eastAsia="Times New Roman" w:hAnsi="Abadi" w:cs="Times New Roman"/>
                <w:color w:val="4472C4" w:themeColor="accent1"/>
                <w:spacing w:val="15"/>
                <w:sz w:val="24"/>
                <w:szCs w:val="24"/>
              </w:rPr>
              <w:t>RD</w:t>
            </w:r>
            <w:r w:rsidRPr="004F0CAF">
              <w:rPr>
                <w:rFonts w:ascii="Abadi" w:eastAsia="Times New Roman" w:hAnsi="Abadi" w:cs="Times New Roman"/>
                <w:color w:val="4472C4" w:themeColor="accent1"/>
                <w:spacing w:val="15"/>
                <w:sz w:val="24"/>
                <w:szCs w:val="24"/>
              </w:rPr>
              <w:t xml:space="preserve"> Hours Awarded</w:t>
            </w:r>
          </w:p>
        </w:tc>
        <w:tc>
          <w:tcPr>
            <w:tcW w:w="2338" w:type="dxa"/>
          </w:tcPr>
          <w:p w14:paraId="05D2C8EE" w14:textId="77777777" w:rsidR="00D40E24" w:rsidRPr="004F0CAF" w:rsidRDefault="00D40E24" w:rsidP="00D4234C">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sidRPr="004F0CAF">
              <w:rPr>
                <w:rFonts w:ascii="Abadi" w:eastAsia="Times New Roman" w:hAnsi="Abadi" w:cs="Times New Roman"/>
                <w:color w:val="4472C4" w:themeColor="accent1"/>
                <w:spacing w:val="15"/>
                <w:sz w:val="24"/>
                <w:szCs w:val="24"/>
              </w:rPr>
              <w:t>Accept 3</w:t>
            </w:r>
            <w:r w:rsidRPr="004F0CAF">
              <w:rPr>
                <w:rFonts w:ascii="Abadi" w:eastAsia="Times New Roman" w:hAnsi="Abadi" w:cs="Times New Roman"/>
                <w:color w:val="4472C4" w:themeColor="accent1"/>
                <w:spacing w:val="15"/>
                <w:sz w:val="24"/>
                <w:szCs w:val="24"/>
                <w:vertAlign w:val="superscript"/>
              </w:rPr>
              <w:t>rd</w:t>
            </w:r>
            <w:r w:rsidRPr="004F0CAF">
              <w:rPr>
                <w:rFonts w:ascii="Abadi" w:eastAsia="Times New Roman" w:hAnsi="Abadi" w:cs="Times New Roman"/>
                <w:color w:val="4472C4" w:themeColor="accent1"/>
                <w:spacing w:val="15"/>
                <w:sz w:val="24"/>
                <w:szCs w:val="24"/>
              </w:rPr>
              <w:t xml:space="preserve"> party verification?</w:t>
            </w:r>
          </w:p>
        </w:tc>
      </w:tr>
      <w:tr w:rsidR="004E27A0" w:rsidRPr="004F0CAF" w14:paraId="6439397E" w14:textId="77777777" w:rsidTr="00D4234C">
        <w:tc>
          <w:tcPr>
            <w:tcW w:w="2337" w:type="dxa"/>
          </w:tcPr>
          <w:p w14:paraId="10E2E36F" w14:textId="4C27759B" w:rsidR="004E27A0" w:rsidRPr="004F0CAF" w:rsidRDefault="001C470D" w:rsidP="004E27A0">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sidRPr="001C470D">
              <w:rPr>
                <w:rFonts w:ascii="Abadi" w:eastAsia="Times New Roman" w:hAnsi="Abadi" w:cs="Times New Roman"/>
                <w:color w:val="4472C4" w:themeColor="accent1"/>
                <w:spacing w:val="15"/>
                <w:sz w:val="24"/>
                <w:szCs w:val="24"/>
              </w:rPr>
              <w:t>See Graduate Course offering</w:t>
            </w:r>
          </w:p>
        </w:tc>
        <w:tc>
          <w:tcPr>
            <w:tcW w:w="2337" w:type="dxa"/>
          </w:tcPr>
          <w:p w14:paraId="6B3BCA67" w14:textId="62D809F6" w:rsidR="004E27A0" w:rsidRPr="004F0CAF" w:rsidRDefault="004E27A0" w:rsidP="004E27A0">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sidRPr="004F0CAF">
              <w:rPr>
                <w:rFonts w:ascii="Abadi" w:eastAsia="Times New Roman" w:hAnsi="Abadi" w:cs="Times New Roman"/>
                <w:color w:val="4472C4" w:themeColor="accent1"/>
                <w:spacing w:val="15"/>
                <w:sz w:val="24"/>
                <w:szCs w:val="24"/>
              </w:rPr>
              <w:t>Additional Core hours required by ICF for PCC</w:t>
            </w:r>
          </w:p>
        </w:tc>
        <w:tc>
          <w:tcPr>
            <w:tcW w:w="2338" w:type="dxa"/>
          </w:tcPr>
          <w:p w14:paraId="6FD0C149" w14:textId="05141074" w:rsidR="004E27A0" w:rsidRPr="004F0CAF" w:rsidRDefault="001C470D" w:rsidP="004E27A0">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sidRPr="001C470D">
              <w:rPr>
                <w:rFonts w:ascii="Abadi" w:eastAsia="Times New Roman" w:hAnsi="Abadi" w:cs="Times New Roman"/>
                <w:color w:val="4472C4" w:themeColor="accent1"/>
                <w:spacing w:val="15"/>
                <w:sz w:val="24"/>
                <w:szCs w:val="24"/>
              </w:rPr>
              <w:t>4 hours</w:t>
            </w:r>
          </w:p>
        </w:tc>
        <w:tc>
          <w:tcPr>
            <w:tcW w:w="2338" w:type="dxa"/>
          </w:tcPr>
          <w:p w14:paraId="3693EEB4" w14:textId="154DB36B" w:rsidR="004E27A0" w:rsidRPr="004F0CAF" w:rsidRDefault="00D22B95" w:rsidP="004E27A0">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Pr>
                <w:rFonts w:ascii="Abadi" w:eastAsia="Times New Roman" w:hAnsi="Abadi" w:cs="Times New Roman"/>
                <w:color w:val="4472C4" w:themeColor="accent1"/>
                <w:spacing w:val="15"/>
                <w:sz w:val="24"/>
                <w:szCs w:val="24"/>
              </w:rPr>
              <w:t>No</w:t>
            </w:r>
          </w:p>
        </w:tc>
      </w:tr>
      <w:tr w:rsidR="00D22B95" w:rsidRPr="004F0CAF" w14:paraId="7274E157" w14:textId="77777777" w:rsidTr="00D4234C">
        <w:tc>
          <w:tcPr>
            <w:tcW w:w="2337" w:type="dxa"/>
          </w:tcPr>
          <w:p w14:paraId="746D009E" w14:textId="005A6EAA" w:rsidR="00D22B95" w:rsidRPr="004F0CAF" w:rsidRDefault="00D22B95" w:rsidP="00D22B95">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sidRPr="004F0CAF">
              <w:rPr>
                <w:rFonts w:ascii="Abadi" w:eastAsia="Times New Roman" w:hAnsi="Abadi" w:cs="Times New Roman"/>
                <w:color w:val="4472C4" w:themeColor="accent1"/>
                <w:spacing w:val="15"/>
                <w:sz w:val="24"/>
                <w:szCs w:val="24"/>
              </w:rPr>
              <w:t>Independent Study or Research</w:t>
            </w:r>
          </w:p>
        </w:tc>
        <w:tc>
          <w:tcPr>
            <w:tcW w:w="2337" w:type="dxa"/>
          </w:tcPr>
          <w:p w14:paraId="14BDA6EF" w14:textId="2854123F" w:rsidR="00D22B95" w:rsidRPr="004F0CAF" w:rsidRDefault="00D22B95" w:rsidP="00D22B95">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sidRPr="004F0CAF">
              <w:rPr>
                <w:rFonts w:ascii="Abadi" w:eastAsia="Times New Roman" w:hAnsi="Abadi" w:cs="Times New Roman"/>
                <w:color w:val="4472C4" w:themeColor="accent1"/>
                <w:spacing w:val="15"/>
                <w:sz w:val="24"/>
                <w:szCs w:val="24"/>
              </w:rPr>
              <w:t xml:space="preserve">Additional Core </w:t>
            </w:r>
            <w:proofErr w:type="spellStart"/>
            <w:r w:rsidRPr="004F0CAF">
              <w:rPr>
                <w:rFonts w:ascii="Abadi" w:eastAsia="Times New Roman" w:hAnsi="Abadi" w:cs="Times New Roman"/>
                <w:color w:val="4472C4" w:themeColor="accent1"/>
                <w:spacing w:val="15"/>
                <w:sz w:val="24"/>
                <w:szCs w:val="24"/>
              </w:rPr>
              <w:t>hourse</w:t>
            </w:r>
            <w:proofErr w:type="spellEnd"/>
            <w:r w:rsidRPr="004F0CAF">
              <w:rPr>
                <w:rFonts w:ascii="Abadi" w:eastAsia="Times New Roman" w:hAnsi="Abadi" w:cs="Times New Roman"/>
                <w:color w:val="4472C4" w:themeColor="accent1"/>
                <w:spacing w:val="15"/>
                <w:sz w:val="24"/>
                <w:szCs w:val="24"/>
              </w:rPr>
              <w:t xml:space="preserve"> required by ICF for PCC</w:t>
            </w:r>
          </w:p>
        </w:tc>
        <w:tc>
          <w:tcPr>
            <w:tcW w:w="2338" w:type="dxa"/>
          </w:tcPr>
          <w:p w14:paraId="4AB9EA47" w14:textId="3C4CBBCC" w:rsidR="00D22B95" w:rsidRPr="004F0CAF" w:rsidRDefault="00D22B95" w:rsidP="00D22B95">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sidRPr="004F0CAF">
              <w:rPr>
                <w:rFonts w:ascii="Abadi" w:eastAsia="Times New Roman" w:hAnsi="Abadi" w:cs="Times New Roman"/>
                <w:color w:val="4472C4" w:themeColor="accent1"/>
                <w:spacing w:val="15"/>
                <w:sz w:val="24"/>
                <w:szCs w:val="24"/>
              </w:rPr>
              <w:t>Up to 25</w:t>
            </w:r>
          </w:p>
        </w:tc>
        <w:tc>
          <w:tcPr>
            <w:tcW w:w="2338" w:type="dxa"/>
          </w:tcPr>
          <w:p w14:paraId="595D7C42" w14:textId="66CD46A4" w:rsidR="00D22B95" w:rsidRPr="004F0CAF" w:rsidRDefault="00D22B95" w:rsidP="00D22B95">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sidRPr="004F0CAF">
              <w:rPr>
                <w:rFonts w:ascii="Abadi" w:eastAsia="Times New Roman" w:hAnsi="Abadi" w:cs="Times New Roman"/>
                <w:color w:val="4472C4" w:themeColor="accent1"/>
                <w:spacing w:val="15"/>
                <w:sz w:val="24"/>
                <w:szCs w:val="24"/>
              </w:rPr>
              <w:t>Yes</w:t>
            </w:r>
          </w:p>
        </w:tc>
      </w:tr>
      <w:tr w:rsidR="00D22B95" w:rsidRPr="004F0CAF" w14:paraId="18D5AA93" w14:textId="77777777" w:rsidTr="00D4234C">
        <w:tc>
          <w:tcPr>
            <w:tcW w:w="2337" w:type="dxa"/>
          </w:tcPr>
          <w:p w14:paraId="025F8945" w14:textId="5DD3CA37" w:rsidR="00D22B95" w:rsidRPr="004F0CAF" w:rsidRDefault="00D22B95" w:rsidP="00D22B95">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sidRPr="004F0CAF">
              <w:rPr>
                <w:rFonts w:ascii="Abadi" w:eastAsia="Times New Roman" w:hAnsi="Abadi" w:cs="Times New Roman"/>
                <w:color w:val="4472C4" w:themeColor="accent1"/>
                <w:spacing w:val="15"/>
                <w:sz w:val="24"/>
                <w:szCs w:val="24"/>
              </w:rPr>
              <w:lastRenderedPageBreak/>
              <w:t>Niche to be Rich</w:t>
            </w:r>
          </w:p>
        </w:tc>
        <w:tc>
          <w:tcPr>
            <w:tcW w:w="2337" w:type="dxa"/>
          </w:tcPr>
          <w:p w14:paraId="2621BE29" w14:textId="05014E1B" w:rsidR="00D22B95" w:rsidRPr="004F0CAF" w:rsidRDefault="00D22B95" w:rsidP="00D22B95">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sidRPr="004F0CAF">
              <w:rPr>
                <w:rFonts w:ascii="Abadi" w:eastAsia="Times New Roman" w:hAnsi="Abadi" w:cs="Times New Roman"/>
                <w:color w:val="4472C4" w:themeColor="accent1"/>
                <w:spacing w:val="15"/>
                <w:sz w:val="24"/>
                <w:szCs w:val="24"/>
              </w:rPr>
              <w:t>Additional RD hours required by ICF for PCC</w:t>
            </w:r>
          </w:p>
        </w:tc>
        <w:tc>
          <w:tcPr>
            <w:tcW w:w="2338" w:type="dxa"/>
          </w:tcPr>
          <w:p w14:paraId="7788F72C" w14:textId="5DECF3FE" w:rsidR="00D22B95" w:rsidRPr="004F0CAF" w:rsidRDefault="00737113" w:rsidP="00D22B95">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sidRPr="00C653D7">
              <w:rPr>
                <w:rFonts w:ascii="Abadi" w:eastAsia="Times New Roman" w:hAnsi="Abadi" w:cs="Times New Roman"/>
                <w:color w:val="C00000"/>
                <w:spacing w:val="15"/>
                <w:sz w:val="24"/>
                <w:szCs w:val="24"/>
              </w:rPr>
              <w:t xml:space="preserve">4 hours *confirm </w:t>
            </w:r>
          </w:p>
        </w:tc>
        <w:tc>
          <w:tcPr>
            <w:tcW w:w="2338" w:type="dxa"/>
          </w:tcPr>
          <w:p w14:paraId="5C7F4061" w14:textId="238A2DA0" w:rsidR="00D22B95" w:rsidRPr="004F0CAF" w:rsidRDefault="00D22B95" w:rsidP="00D22B95">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sidRPr="004F0CAF">
              <w:rPr>
                <w:rFonts w:ascii="Abadi" w:eastAsia="Times New Roman" w:hAnsi="Abadi" w:cs="Times New Roman"/>
                <w:color w:val="4472C4" w:themeColor="accent1"/>
                <w:spacing w:val="15"/>
                <w:sz w:val="24"/>
                <w:szCs w:val="24"/>
              </w:rPr>
              <w:t>No</w:t>
            </w:r>
          </w:p>
        </w:tc>
      </w:tr>
      <w:tr w:rsidR="00D22B95" w:rsidRPr="004F0CAF" w14:paraId="7270C129" w14:textId="77777777" w:rsidTr="00D4234C">
        <w:tc>
          <w:tcPr>
            <w:tcW w:w="2337" w:type="dxa"/>
          </w:tcPr>
          <w:p w14:paraId="57FD7B01" w14:textId="1FB4970E" w:rsidR="00D22B95" w:rsidRPr="004E27A0" w:rsidRDefault="00D22B95" w:rsidP="00D22B95">
            <w:pPr>
              <w:spacing w:before="450" w:after="150" w:line="360" w:lineRule="atLeast"/>
              <w:textAlignment w:val="baseline"/>
              <w:outlineLvl w:val="1"/>
              <w:rPr>
                <w:rFonts w:ascii="Abadi" w:eastAsia="Times New Roman" w:hAnsi="Abadi" w:cs="Times New Roman"/>
                <w:color w:val="FF0000"/>
                <w:spacing w:val="15"/>
                <w:sz w:val="24"/>
                <w:szCs w:val="24"/>
              </w:rPr>
            </w:pPr>
            <w:r w:rsidRPr="004F0CAF">
              <w:rPr>
                <w:rFonts w:ascii="Abadi" w:eastAsia="Times New Roman" w:hAnsi="Abadi" w:cs="Times New Roman"/>
                <w:color w:val="4472C4" w:themeColor="accent1"/>
                <w:spacing w:val="15"/>
                <w:sz w:val="24"/>
                <w:szCs w:val="24"/>
              </w:rPr>
              <w:t>Fundamentals of Organizational Coaching</w:t>
            </w:r>
          </w:p>
        </w:tc>
        <w:tc>
          <w:tcPr>
            <w:tcW w:w="2337" w:type="dxa"/>
          </w:tcPr>
          <w:p w14:paraId="3264B8A5" w14:textId="6E13B678" w:rsidR="00D22B95" w:rsidRPr="004F0CAF" w:rsidRDefault="00D22B95" w:rsidP="00D22B95">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sidRPr="004F0CAF">
              <w:rPr>
                <w:rFonts w:ascii="Abadi" w:eastAsia="Times New Roman" w:hAnsi="Abadi" w:cs="Times New Roman"/>
                <w:color w:val="4472C4" w:themeColor="accent1"/>
                <w:spacing w:val="15"/>
                <w:sz w:val="24"/>
                <w:szCs w:val="24"/>
              </w:rPr>
              <w:t>Additional RD hours required by ICF for PCC</w:t>
            </w:r>
          </w:p>
        </w:tc>
        <w:tc>
          <w:tcPr>
            <w:tcW w:w="2338" w:type="dxa"/>
          </w:tcPr>
          <w:p w14:paraId="5D0C5F44" w14:textId="32FE3967" w:rsidR="00D22B95" w:rsidRPr="004F0CAF" w:rsidRDefault="00C653D7" w:rsidP="00D22B95">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sidRPr="00C653D7">
              <w:rPr>
                <w:rFonts w:ascii="Abadi" w:eastAsia="Times New Roman" w:hAnsi="Abadi" w:cs="Times New Roman"/>
                <w:color w:val="C00000"/>
                <w:spacing w:val="15"/>
                <w:sz w:val="24"/>
                <w:szCs w:val="24"/>
              </w:rPr>
              <w:t xml:space="preserve">*TBD confirm </w:t>
            </w:r>
          </w:p>
        </w:tc>
        <w:tc>
          <w:tcPr>
            <w:tcW w:w="2338" w:type="dxa"/>
          </w:tcPr>
          <w:p w14:paraId="3EAF9EED" w14:textId="054C1741" w:rsidR="00D22B95" w:rsidRPr="004F0CAF" w:rsidRDefault="00D22B95" w:rsidP="00D22B95">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sidRPr="004F0CAF">
              <w:rPr>
                <w:rFonts w:ascii="Abadi" w:eastAsia="Times New Roman" w:hAnsi="Abadi" w:cs="Times New Roman"/>
                <w:color w:val="4472C4" w:themeColor="accent1"/>
                <w:spacing w:val="15"/>
                <w:sz w:val="24"/>
                <w:szCs w:val="24"/>
              </w:rPr>
              <w:t>No</w:t>
            </w:r>
          </w:p>
        </w:tc>
      </w:tr>
      <w:tr w:rsidR="00D22B95" w:rsidRPr="004F0CAF" w14:paraId="73B7C3C0" w14:textId="77777777" w:rsidTr="00D4234C">
        <w:tc>
          <w:tcPr>
            <w:tcW w:w="2337" w:type="dxa"/>
          </w:tcPr>
          <w:p w14:paraId="405D1C35" w14:textId="1462C35F" w:rsidR="00D22B95" w:rsidRPr="004F0CAF" w:rsidRDefault="00D22B95" w:rsidP="00D22B95">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sidRPr="004F0CAF">
              <w:rPr>
                <w:rFonts w:ascii="Abadi" w:eastAsia="Times New Roman" w:hAnsi="Abadi" w:cs="Times New Roman"/>
                <w:color w:val="4472C4" w:themeColor="accent1"/>
                <w:spacing w:val="15"/>
                <w:sz w:val="24"/>
                <w:szCs w:val="24"/>
              </w:rPr>
              <w:t>3</w:t>
            </w:r>
            <w:r w:rsidRPr="004F0CAF">
              <w:rPr>
                <w:rFonts w:ascii="Abadi" w:eastAsia="Times New Roman" w:hAnsi="Abadi" w:cs="Times New Roman"/>
                <w:color w:val="4472C4" w:themeColor="accent1"/>
                <w:spacing w:val="15"/>
                <w:sz w:val="24"/>
                <w:szCs w:val="24"/>
                <w:vertAlign w:val="superscript"/>
              </w:rPr>
              <w:t>rd</w:t>
            </w:r>
            <w:r w:rsidRPr="004F0CAF">
              <w:rPr>
                <w:rFonts w:ascii="Abadi" w:eastAsia="Times New Roman" w:hAnsi="Abadi" w:cs="Times New Roman"/>
                <w:color w:val="4472C4" w:themeColor="accent1"/>
                <w:spacing w:val="15"/>
                <w:sz w:val="24"/>
                <w:szCs w:val="24"/>
              </w:rPr>
              <w:t xml:space="preserve"> Party Coursework</w:t>
            </w:r>
          </w:p>
        </w:tc>
        <w:tc>
          <w:tcPr>
            <w:tcW w:w="2337" w:type="dxa"/>
          </w:tcPr>
          <w:p w14:paraId="4F0FFEBC" w14:textId="77777777" w:rsidR="00D22B95" w:rsidRPr="004F0CAF" w:rsidRDefault="00D22B95" w:rsidP="00D22B95">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sidRPr="004F0CAF">
              <w:rPr>
                <w:rFonts w:ascii="Abadi" w:eastAsia="Times New Roman" w:hAnsi="Abadi" w:cs="Times New Roman"/>
                <w:color w:val="4472C4" w:themeColor="accent1"/>
                <w:spacing w:val="15"/>
                <w:sz w:val="24"/>
                <w:szCs w:val="24"/>
              </w:rPr>
              <w:t>Additional Core hours required by ICF for PCC</w:t>
            </w:r>
          </w:p>
        </w:tc>
        <w:tc>
          <w:tcPr>
            <w:tcW w:w="2338" w:type="dxa"/>
          </w:tcPr>
          <w:p w14:paraId="33AC5833" w14:textId="0967A264" w:rsidR="00D22B95" w:rsidRPr="004F0CAF" w:rsidRDefault="00D22B95" w:rsidP="00D22B95">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sidRPr="004F0CAF">
              <w:rPr>
                <w:rFonts w:ascii="Abadi" w:eastAsia="Times New Roman" w:hAnsi="Abadi" w:cs="Times New Roman"/>
                <w:color w:val="4472C4" w:themeColor="accent1"/>
                <w:spacing w:val="15"/>
                <w:sz w:val="24"/>
                <w:szCs w:val="24"/>
              </w:rPr>
              <w:t>Up to 25</w:t>
            </w:r>
          </w:p>
        </w:tc>
        <w:tc>
          <w:tcPr>
            <w:tcW w:w="2338" w:type="dxa"/>
          </w:tcPr>
          <w:p w14:paraId="75C07790" w14:textId="46724D11" w:rsidR="00D22B95" w:rsidRPr="004F0CAF" w:rsidRDefault="00D22B95" w:rsidP="00D22B95">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sidRPr="004F0CAF">
              <w:rPr>
                <w:rFonts w:ascii="Abadi" w:eastAsia="Times New Roman" w:hAnsi="Abadi" w:cs="Times New Roman"/>
                <w:color w:val="4472C4" w:themeColor="accent1"/>
                <w:spacing w:val="15"/>
                <w:sz w:val="24"/>
                <w:szCs w:val="24"/>
              </w:rPr>
              <w:t>Yes</w:t>
            </w:r>
          </w:p>
        </w:tc>
      </w:tr>
      <w:tr w:rsidR="00E72631" w:rsidRPr="004F0CAF" w14:paraId="1E796AAD" w14:textId="77777777" w:rsidTr="00D4234C">
        <w:tc>
          <w:tcPr>
            <w:tcW w:w="2337" w:type="dxa"/>
          </w:tcPr>
          <w:p w14:paraId="0AF547E1" w14:textId="33414DBC" w:rsidR="00E72631" w:rsidRPr="004F0CAF" w:rsidRDefault="00E72631" w:rsidP="00D22B95">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Pr>
                <w:rFonts w:ascii="Abadi" w:eastAsia="Times New Roman" w:hAnsi="Abadi" w:cs="Times New Roman"/>
                <w:color w:val="4472C4" w:themeColor="accent1"/>
                <w:spacing w:val="15"/>
                <w:sz w:val="24"/>
                <w:szCs w:val="24"/>
              </w:rPr>
              <w:t>Total Hours RD Education</w:t>
            </w:r>
          </w:p>
        </w:tc>
        <w:tc>
          <w:tcPr>
            <w:tcW w:w="2337" w:type="dxa"/>
          </w:tcPr>
          <w:p w14:paraId="7ED33F21" w14:textId="77777777" w:rsidR="00E72631" w:rsidRPr="004F0CAF" w:rsidRDefault="00E72631" w:rsidP="00D22B95">
            <w:pPr>
              <w:spacing w:before="450" w:after="150" w:line="360" w:lineRule="atLeast"/>
              <w:textAlignment w:val="baseline"/>
              <w:outlineLvl w:val="1"/>
              <w:rPr>
                <w:rFonts w:ascii="Abadi" w:eastAsia="Times New Roman" w:hAnsi="Abadi" w:cs="Times New Roman"/>
                <w:color w:val="4472C4" w:themeColor="accent1"/>
                <w:spacing w:val="15"/>
                <w:sz w:val="24"/>
                <w:szCs w:val="24"/>
              </w:rPr>
            </w:pPr>
          </w:p>
        </w:tc>
        <w:tc>
          <w:tcPr>
            <w:tcW w:w="2338" w:type="dxa"/>
          </w:tcPr>
          <w:p w14:paraId="0929BE44" w14:textId="47F7F6BF" w:rsidR="00E72631" w:rsidRPr="004F0CAF" w:rsidRDefault="000873FF" w:rsidP="00D22B95">
            <w:pPr>
              <w:spacing w:before="450" w:after="150" w:line="360" w:lineRule="atLeast"/>
              <w:textAlignment w:val="baseline"/>
              <w:outlineLvl w:val="1"/>
              <w:rPr>
                <w:rFonts w:ascii="Abadi" w:eastAsia="Times New Roman" w:hAnsi="Abadi" w:cs="Times New Roman"/>
                <w:color w:val="4472C4" w:themeColor="accent1"/>
                <w:spacing w:val="15"/>
                <w:sz w:val="24"/>
                <w:szCs w:val="24"/>
              </w:rPr>
            </w:pPr>
            <w:r>
              <w:rPr>
                <w:rFonts w:ascii="Abadi" w:eastAsia="Times New Roman" w:hAnsi="Abadi" w:cs="Times New Roman"/>
                <w:color w:val="4472C4" w:themeColor="accent1"/>
                <w:spacing w:val="15"/>
                <w:sz w:val="24"/>
                <w:szCs w:val="24"/>
              </w:rPr>
              <w:t>Up to 25</w:t>
            </w:r>
          </w:p>
        </w:tc>
        <w:tc>
          <w:tcPr>
            <w:tcW w:w="2338" w:type="dxa"/>
          </w:tcPr>
          <w:p w14:paraId="2174F220" w14:textId="77777777" w:rsidR="00E72631" w:rsidRPr="004F0CAF" w:rsidRDefault="00E72631" w:rsidP="00D22B95">
            <w:pPr>
              <w:spacing w:before="450" w:after="150" w:line="360" w:lineRule="atLeast"/>
              <w:textAlignment w:val="baseline"/>
              <w:outlineLvl w:val="1"/>
              <w:rPr>
                <w:rFonts w:ascii="Abadi" w:eastAsia="Times New Roman" w:hAnsi="Abadi" w:cs="Times New Roman"/>
                <w:color w:val="4472C4" w:themeColor="accent1"/>
                <w:spacing w:val="15"/>
                <w:sz w:val="24"/>
                <w:szCs w:val="24"/>
              </w:rPr>
            </w:pPr>
          </w:p>
        </w:tc>
      </w:tr>
    </w:tbl>
    <w:p w14:paraId="56B0BEA2" w14:textId="225A42C1" w:rsidR="00D40E24" w:rsidRPr="004F0CAF" w:rsidRDefault="000873FF" w:rsidP="00D608CD">
      <w:pPr>
        <w:shd w:val="clear" w:color="auto" w:fill="FFFFFF"/>
        <w:spacing w:before="450" w:after="150" w:line="360" w:lineRule="atLeast"/>
        <w:textAlignment w:val="baseline"/>
        <w:outlineLvl w:val="1"/>
        <w:rPr>
          <w:rFonts w:ascii="Abadi" w:eastAsia="Times New Roman" w:hAnsi="Abadi" w:cs="Times New Roman"/>
          <w:color w:val="4472C4" w:themeColor="accent1"/>
          <w:spacing w:val="15"/>
          <w:sz w:val="24"/>
          <w:szCs w:val="24"/>
        </w:rPr>
      </w:pPr>
      <w:r>
        <w:rPr>
          <w:rFonts w:ascii="Abadi" w:eastAsia="Times New Roman" w:hAnsi="Abadi" w:cs="Times New Roman"/>
          <w:color w:val="4472C4" w:themeColor="accent1"/>
          <w:spacing w:val="15"/>
          <w:sz w:val="24"/>
          <w:szCs w:val="24"/>
        </w:rPr>
        <w:t xml:space="preserve">Total hours of PCC Training= 125 (At least </w:t>
      </w:r>
      <w:r w:rsidR="00AD63D1">
        <w:rPr>
          <w:rFonts w:ascii="Abadi" w:eastAsia="Times New Roman" w:hAnsi="Abadi" w:cs="Times New Roman"/>
          <w:color w:val="4472C4" w:themeColor="accent1"/>
          <w:spacing w:val="15"/>
          <w:sz w:val="24"/>
          <w:szCs w:val="24"/>
        </w:rPr>
        <w:t>100 are in Core hours and up to 25 hours in Resource development)</w:t>
      </w:r>
    </w:p>
    <w:p w14:paraId="251953B1" w14:textId="408C0536" w:rsidR="00D608CD" w:rsidRPr="009C1CAA" w:rsidRDefault="00D608CD" w:rsidP="00D608CD">
      <w:pPr>
        <w:shd w:val="clear" w:color="auto" w:fill="FFFFFF"/>
        <w:spacing w:before="450" w:after="150" w:line="360" w:lineRule="atLeast"/>
        <w:textAlignment w:val="baseline"/>
        <w:outlineLvl w:val="1"/>
        <w:rPr>
          <w:rFonts w:ascii="Abadi" w:eastAsia="Times New Roman" w:hAnsi="Abadi" w:cs="Times New Roman"/>
          <w:color w:val="4472C4" w:themeColor="accent1"/>
          <w:spacing w:val="15"/>
          <w:sz w:val="24"/>
          <w:szCs w:val="24"/>
        </w:rPr>
      </w:pPr>
      <w:r w:rsidRPr="009C1CAA">
        <w:rPr>
          <w:rFonts w:ascii="Abadi" w:eastAsia="Times New Roman" w:hAnsi="Abadi" w:cs="Times New Roman"/>
          <w:color w:val="4472C4" w:themeColor="accent1"/>
          <w:spacing w:val="15"/>
          <w:sz w:val="24"/>
          <w:szCs w:val="24"/>
        </w:rPr>
        <w:t xml:space="preserve">What is an ICF </w:t>
      </w:r>
      <w:r w:rsidR="00421E7A" w:rsidRPr="009C1CAA">
        <w:rPr>
          <w:rFonts w:ascii="Abadi" w:eastAsia="Times New Roman" w:hAnsi="Abadi" w:cs="Times New Roman"/>
          <w:color w:val="4472C4" w:themeColor="accent1"/>
          <w:spacing w:val="15"/>
          <w:sz w:val="24"/>
          <w:szCs w:val="24"/>
        </w:rPr>
        <w:t>PC</w:t>
      </w:r>
      <w:r w:rsidRPr="009C1CAA">
        <w:rPr>
          <w:rFonts w:ascii="Abadi" w:eastAsia="Times New Roman" w:hAnsi="Abadi" w:cs="Times New Roman"/>
          <w:color w:val="4472C4" w:themeColor="accent1"/>
          <w:spacing w:val="15"/>
          <w:sz w:val="24"/>
          <w:szCs w:val="24"/>
        </w:rPr>
        <w:t>C Certification?</w:t>
      </w:r>
    </w:p>
    <w:p w14:paraId="57AC76CE" w14:textId="5E24783A" w:rsidR="00D608CD" w:rsidRPr="009C1CAA" w:rsidRDefault="001F06C7" w:rsidP="0021315E">
      <w:pPr>
        <w:rPr>
          <w:rFonts w:ascii="Abadi" w:hAnsi="Abadi" w:cstheme="minorHAnsi"/>
          <w:color w:val="4472C4" w:themeColor="accent1"/>
          <w:spacing w:val="15"/>
          <w:sz w:val="24"/>
          <w:szCs w:val="24"/>
        </w:rPr>
      </w:pPr>
      <w:r w:rsidRPr="009C1CAA">
        <w:rPr>
          <w:rFonts w:ascii="Abadi" w:eastAsia="Times New Roman" w:hAnsi="Abadi" w:cstheme="minorHAnsi"/>
          <w:color w:val="4472C4" w:themeColor="accent1"/>
          <w:spacing w:val="15"/>
          <w:sz w:val="24"/>
          <w:szCs w:val="24"/>
          <w:bdr w:val="none" w:sz="0" w:space="0" w:color="auto" w:frame="1"/>
        </w:rPr>
        <w:t>PCC</w:t>
      </w:r>
      <w:r w:rsidR="00D608CD" w:rsidRPr="009C1CAA">
        <w:rPr>
          <w:rFonts w:ascii="Abadi" w:eastAsia="Times New Roman" w:hAnsi="Abadi" w:cstheme="minorHAnsi"/>
          <w:color w:val="4472C4" w:themeColor="accent1"/>
          <w:spacing w:val="15"/>
          <w:sz w:val="24"/>
          <w:szCs w:val="24"/>
          <w:bdr w:val="none" w:sz="0" w:space="0" w:color="auto" w:frame="1"/>
        </w:rPr>
        <w:t xml:space="preserve">, or </w:t>
      </w:r>
      <w:r w:rsidRPr="009C1CAA">
        <w:rPr>
          <w:rFonts w:ascii="Abadi" w:eastAsia="Times New Roman" w:hAnsi="Abadi" w:cstheme="minorHAnsi"/>
          <w:color w:val="4472C4" w:themeColor="accent1"/>
          <w:spacing w:val="15"/>
          <w:sz w:val="24"/>
          <w:szCs w:val="24"/>
          <w:bdr w:val="none" w:sz="0" w:space="0" w:color="auto" w:frame="1"/>
        </w:rPr>
        <w:t xml:space="preserve">Professional </w:t>
      </w:r>
      <w:r w:rsidR="00D608CD" w:rsidRPr="009C1CAA">
        <w:rPr>
          <w:rFonts w:ascii="Abadi" w:eastAsia="Times New Roman" w:hAnsi="Abadi" w:cstheme="minorHAnsi"/>
          <w:color w:val="4472C4" w:themeColor="accent1"/>
          <w:spacing w:val="15"/>
          <w:sz w:val="24"/>
          <w:szCs w:val="24"/>
          <w:bdr w:val="none" w:sz="0" w:space="0" w:color="auto" w:frame="1"/>
        </w:rPr>
        <w:t xml:space="preserve">Certified Coach, is a credential offered by the International Coach Federation, or ICF. </w:t>
      </w:r>
      <w:r w:rsidR="009476B0" w:rsidRPr="009C1CAA">
        <w:rPr>
          <w:rFonts w:ascii="Abadi" w:eastAsia="Times New Roman" w:hAnsi="Abadi" w:cstheme="minorHAnsi"/>
          <w:color w:val="4472C4" w:themeColor="accent1"/>
          <w:spacing w:val="15"/>
          <w:sz w:val="24"/>
          <w:szCs w:val="24"/>
          <w:bdr w:val="none" w:sz="0" w:space="0" w:color="auto" w:frame="1"/>
        </w:rPr>
        <w:t xml:space="preserve"> </w:t>
      </w:r>
      <w:r w:rsidR="00D1074F">
        <w:rPr>
          <w:rFonts w:ascii="Abadi" w:hAnsi="Abadi" w:cs="Helvetica"/>
          <w:color w:val="4472C4" w:themeColor="accent1"/>
          <w:spacing w:val="15"/>
          <w:sz w:val="24"/>
          <w:szCs w:val="24"/>
          <w:bdr w:val="none" w:sz="0" w:space="0" w:color="auto" w:frame="1"/>
        </w:rPr>
        <w:t>PCC</w:t>
      </w:r>
      <w:r w:rsidR="009C1CAA" w:rsidRPr="009C1CAA">
        <w:rPr>
          <w:rFonts w:ascii="Abadi" w:hAnsi="Abadi" w:cs="Helvetica"/>
          <w:color w:val="4472C4" w:themeColor="accent1"/>
          <w:spacing w:val="15"/>
          <w:sz w:val="24"/>
          <w:szCs w:val="24"/>
          <w:bdr w:val="none" w:sz="0" w:space="0" w:color="auto" w:frame="1"/>
        </w:rPr>
        <w:t xml:space="preserve"> candidates who have completed the required academic training and demonstrated competency in the final performance evaluation will receive documentation from CTA showing that they have successfully completed the required academic training and education </w:t>
      </w:r>
      <w:r w:rsidR="00F64D6F">
        <w:rPr>
          <w:rFonts w:ascii="Abadi" w:hAnsi="Abadi" w:cs="Helvetica"/>
          <w:color w:val="4472C4" w:themeColor="accent1"/>
          <w:spacing w:val="15"/>
          <w:sz w:val="24"/>
          <w:szCs w:val="24"/>
          <w:bdr w:val="none" w:sz="0" w:space="0" w:color="auto" w:frame="1"/>
        </w:rPr>
        <w:t>for</w:t>
      </w:r>
      <w:r w:rsidR="009C1CAA" w:rsidRPr="009C1CAA">
        <w:rPr>
          <w:rFonts w:ascii="Abadi" w:hAnsi="Abadi" w:cs="Helvetica"/>
          <w:color w:val="4472C4" w:themeColor="accent1"/>
          <w:spacing w:val="15"/>
          <w:sz w:val="24"/>
          <w:szCs w:val="24"/>
          <w:bdr w:val="none" w:sz="0" w:space="0" w:color="auto" w:frame="1"/>
        </w:rPr>
        <w:t xml:space="preserve"> </w:t>
      </w:r>
      <w:r w:rsidR="009C1CAA" w:rsidRPr="009C1CAA">
        <w:rPr>
          <w:rFonts w:ascii="Abadi" w:hAnsi="Abadi" w:cs="Helvetica"/>
          <w:color w:val="4472C4" w:themeColor="accent1"/>
          <w:spacing w:val="15"/>
          <w:sz w:val="24"/>
          <w:szCs w:val="24"/>
          <w:u w:val="single"/>
          <w:bdr w:val="none" w:sz="0" w:space="0" w:color="auto" w:frame="1"/>
        </w:rPr>
        <w:t>“</w:t>
      </w:r>
      <w:r w:rsidR="00D1074F">
        <w:rPr>
          <w:rFonts w:ascii="Abadi" w:hAnsi="Abadi" w:cs="Helvetica"/>
          <w:color w:val="4472C4" w:themeColor="accent1"/>
          <w:spacing w:val="15"/>
          <w:sz w:val="24"/>
          <w:szCs w:val="24"/>
          <w:u w:val="single"/>
          <w:bdr w:val="none" w:sz="0" w:space="0" w:color="auto" w:frame="1"/>
        </w:rPr>
        <w:t>PCC</w:t>
      </w:r>
      <w:r w:rsidR="009C1CAA" w:rsidRPr="009C1CAA">
        <w:rPr>
          <w:rFonts w:ascii="Abadi" w:hAnsi="Abadi" w:cs="Helvetica"/>
          <w:color w:val="4472C4" w:themeColor="accent1"/>
          <w:spacing w:val="15"/>
          <w:sz w:val="24"/>
          <w:szCs w:val="24"/>
          <w:u w:val="single"/>
          <w:bdr w:val="none" w:sz="0" w:space="0" w:color="auto" w:frame="1"/>
        </w:rPr>
        <w:t xml:space="preserve">- </w:t>
      </w:r>
      <w:r w:rsidR="00D1074F">
        <w:rPr>
          <w:rFonts w:ascii="Abadi" w:hAnsi="Abadi" w:cs="Helvetica"/>
          <w:color w:val="4472C4" w:themeColor="accent1"/>
          <w:spacing w:val="15"/>
          <w:sz w:val="24"/>
          <w:szCs w:val="24"/>
          <w:u w:val="single"/>
          <w:bdr w:val="none" w:sz="0" w:space="0" w:color="auto" w:frame="1"/>
        </w:rPr>
        <w:t>Professional</w:t>
      </w:r>
      <w:r w:rsidR="009C1CAA" w:rsidRPr="009C1CAA">
        <w:rPr>
          <w:rFonts w:ascii="Abadi" w:hAnsi="Abadi" w:cs="Helvetica"/>
          <w:color w:val="4472C4" w:themeColor="accent1"/>
          <w:spacing w:val="15"/>
          <w:sz w:val="24"/>
          <w:szCs w:val="24"/>
          <w:u w:val="single"/>
          <w:bdr w:val="none" w:sz="0" w:space="0" w:color="auto" w:frame="1"/>
        </w:rPr>
        <w:t xml:space="preserve"> Certified Coach”.</w:t>
      </w:r>
      <w:r w:rsidR="009C1CAA" w:rsidRPr="009C1CAA">
        <w:rPr>
          <w:rFonts w:ascii="Abadi" w:hAnsi="Abadi" w:cs="Helvetica"/>
          <w:color w:val="4472C4" w:themeColor="accent1"/>
          <w:spacing w:val="15"/>
          <w:sz w:val="24"/>
          <w:szCs w:val="24"/>
          <w:bdr w:val="none" w:sz="0" w:space="0" w:color="auto" w:frame="1"/>
        </w:rPr>
        <w:t xml:space="preserve">   </w:t>
      </w:r>
      <w:r w:rsidR="009476B0" w:rsidRPr="009C1CAA">
        <w:rPr>
          <w:rFonts w:ascii="Abadi" w:eastAsia="Times New Roman" w:hAnsi="Abadi" w:cstheme="minorHAnsi"/>
          <w:color w:val="4472C4" w:themeColor="accent1"/>
          <w:spacing w:val="15"/>
          <w:sz w:val="24"/>
          <w:szCs w:val="24"/>
          <w:bdr w:val="none" w:sz="0" w:space="0" w:color="auto" w:frame="1"/>
        </w:rPr>
        <w:t xml:space="preserve">In addition to the </w:t>
      </w:r>
      <w:r w:rsidR="00142C20" w:rsidRPr="009C1CAA">
        <w:rPr>
          <w:rFonts w:ascii="Abadi" w:eastAsia="Times New Roman" w:hAnsi="Abadi" w:cstheme="minorHAnsi"/>
          <w:color w:val="4472C4" w:themeColor="accent1"/>
          <w:spacing w:val="15"/>
          <w:sz w:val="24"/>
          <w:szCs w:val="24"/>
          <w:bdr w:val="none" w:sz="0" w:space="0" w:color="auto" w:frame="1"/>
        </w:rPr>
        <w:t xml:space="preserve">academic </w:t>
      </w:r>
      <w:r w:rsidR="009476B0" w:rsidRPr="009C1CAA">
        <w:rPr>
          <w:rFonts w:ascii="Abadi" w:eastAsia="Times New Roman" w:hAnsi="Abadi" w:cstheme="minorHAnsi"/>
          <w:color w:val="4472C4" w:themeColor="accent1"/>
          <w:spacing w:val="15"/>
          <w:sz w:val="24"/>
          <w:szCs w:val="24"/>
          <w:bdr w:val="none" w:sz="0" w:space="0" w:color="auto" w:frame="1"/>
        </w:rPr>
        <w:t xml:space="preserve">training and education requirements, </w:t>
      </w:r>
      <w:r w:rsidR="00D608CD" w:rsidRPr="009C1CAA">
        <w:rPr>
          <w:rFonts w:ascii="Abadi" w:hAnsi="Abadi" w:cstheme="minorHAnsi"/>
          <w:color w:val="4472C4" w:themeColor="accent1"/>
          <w:spacing w:val="15"/>
          <w:sz w:val="24"/>
          <w:szCs w:val="24"/>
          <w:bdr w:val="none" w:sz="0" w:space="0" w:color="auto" w:frame="1"/>
        </w:rPr>
        <w:t xml:space="preserve">aspiring </w:t>
      </w:r>
      <w:r w:rsidRPr="009C1CAA">
        <w:rPr>
          <w:rFonts w:ascii="Abadi" w:hAnsi="Abadi" w:cstheme="minorHAnsi"/>
          <w:color w:val="4472C4" w:themeColor="accent1"/>
          <w:spacing w:val="15"/>
          <w:sz w:val="24"/>
          <w:szCs w:val="24"/>
          <w:bdr w:val="none" w:sz="0" w:space="0" w:color="auto" w:frame="1"/>
        </w:rPr>
        <w:t>P</w:t>
      </w:r>
      <w:r w:rsidR="00D608CD" w:rsidRPr="009C1CAA">
        <w:rPr>
          <w:rFonts w:ascii="Abadi" w:hAnsi="Abadi" w:cstheme="minorHAnsi"/>
          <w:color w:val="4472C4" w:themeColor="accent1"/>
          <w:spacing w:val="15"/>
          <w:sz w:val="24"/>
          <w:szCs w:val="24"/>
          <w:bdr w:val="none" w:sz="0" w:space="0" w:color="auto" w:frame="1"/>
        </w:rPr>
        <w:t xml:space="preserve">CCs </w:t>
      </w:r>
      <w:r w:rsidR="00FA32F2" w:rsidRPr="009C1CAA">
        <w:rPr>
          <w:rFonts w:ascii="Abadi" w:hAnsi="Abadi" w:cstheme="minorHAnsi"/>
          <w:color w:val="4472C4" w:themeColor="accent1"/>
          <w:spacing w:val="15"/>
          <w:sz w:val="24"/>
          <w:szCs w:val="24"/>
          <w:bdr w:val="none" w:sz="0" w:space="0" w:color="auto" w:frame="1"/>
        </w:rPr>
        <w:t xml:space="preserve">are required to document </w:t>
      </w:r>
      <w:r w:rsidR="00FA32F2" w:rsidRPr="009C1CAA">
        <w:rPr>
          <w:rFonts w:ascii="Abadi" w:hAnsi="Abadi" w:cstheme="minorHAnsi"/>
          <w:color w:val="4472C4" w:themeColor="accent1"/>
          <w:spacing w:val="10"/>
          <w:sz w:val="24"/>
          <w:szCs w:val="24"/>
        </w:rPr>
        <w:t>500 o</w:t>
      </w:r>
      <w:r w:rsidR="007E4F5F" w:rsidRPr="009C1CAA">
        <w:rPr>
          <w:rFonts w:ascii="Abadi" w:hAnsi="Abadi" w:cstheme="minorHAnsi"/>
          <w:color w:val="4472C4" w:themeColor="accent1"/>
          <w:spacing w:val="10"/>
          <w:sz w:val="24"/>
          <w:szCs w:val="24"/>
        </w:rPr>
        <w:t>r</w:t>
      </w:r>
      <w:r w:rsidR="00FA32F2" w:rsidRPr="009C1CAA">
        <w:rPr>
          <w:rFonts w:ascii="Abadi" w:hAnsi="Abadi" w:cstheme="minorHAnsi"/>
          <w:color w:val="4472C4" w:themeColor="accent1"/>
          <w:spacing w:val="10"/>
          <w:sz w:val="24"/>
          <w:szCs w:val="24"/>
        </w:rPr>
        <w:t xml:space="preserve"> more hours of coaching experience hours (at least 450 of the hours must be paid</w:t>
      </w:r>
      <w:r w:rsidR="002E4F9E" w:rsidRPr="009C1CAA">
        <w:rPr>
          <w:rFonts w:ascii="Abadi" w:hAnsi="Abadi" w:cstheme="minorHAnsi"/>
          <w:color w:val="4472C4" w:themeColor="accent1"/>
          <w:spacing w:val="10"/>
          <w:sz w:val="24"/>
          <w:szCs w:val="24"/>
        </w:rPr>
        <w:t xml:space="preserve"> with at least 25 clients, and 50 of the hours must have occurred within the 18 months prior to submitting the credential application</w:t>
      </w:r>
      <w:r w:rsidR="00FA32F2" w:rsidRPr="009C1CAA">
        <w:rPr>
          <w:rFonts w:ascii="Abadi" w:hAnsi="Abadi" w:cstheme="minorHAnsi"/>
          <w:color w:val="4472C4" w:themeColor="accent1"/>
          <w:spacing w:val="10"/>
          <w:sz w:val="24"/>
          <w:szCs w:val="24"/>
        </w:rPr>
        <w:t>)</w:t>
      </w:r>
      <w:r w:rsidR="002E4F9E" w:rsidRPr="006B5AEB">
        <w:rPr>
          <w:rFonts w:ascii="Abadi" w:hAnsi="Abadi" w:cstheme="minorHAnsi"/>
          <w:color w:val="4472C4" w:themeColor="accent1"/>
          <w:spacing w:val="10"/>
          <w:sz w:val="24"/>
          <w:szCs w:val="24"/>
        </w:rPr>
        <w:t xml:space="preserve">. </w:t>
      </w:r>
      <w:r w:rsidR="00FA336D" w:rsidRPr="006B5AEB">
        <w:rPr>
          <w:rFonts w:ascii="Abadi" w:hAnsi="Abadi" w:cs="Helvetica"/>
          <w:color w:val="4472C4" w:themeColor="accent1"/>
          <w:spacing w:val="15"/>
          <w:sz w:val="24"/>
          <w:szCs w:val="24"/>
          <w:bdr w:val="none" w:sz="0" w:space="0" w:color="auto" w:frame="1"/>
        </w:rPr>
        <w:t>During the ICF application process, applicants will be asked to submit documentation verifying their education (</w:t>
      </w:r>
      <w:r w:rsidR="00AF5C71" w:rsidRPr="006B5AEB">
        <w:rPr>
          <w:rFonts w:ascii="Abadi" w:hAnsi="Abadi" w:cs="Helvetica"/>
          <w:color w:val="4472C4" w:themeColor="accent1"/>
          <w:spacing w:val="15"/>
          <w:sz w:val="24"/>
          <w:szCs w:val="24"/>
          <w:bdr w:val="none" w:sz="0" w:space="0" w:color="auto" w:frame="1"/>
        </w:rPr>
        <w:t>PCC</w:t>
      </w:r>
      <w:r w:rsidR="00FA336D" w:rsidRPr="006B5AEB">
        <w:rPr>
          <w:rFonts w:ascii="Abadi" w:hAnsi="Abadi" w:cs="Helvetica"/>
          <w:color w:val="4472C4" w:themeColor="accent1"/>
          <w:spacing w:val="15"/>
          <w:sz w:val="24"/>
          <w:szCs w:val="24"/>
          <w:bdr w:val="none" w:sz="0" w:space="0" w:color="auto" w:frame="1"/>
        </w:rPr>
        <w:t xml:space="preserve"> Level </w:t>
      </w:r>
      <w:r w:rsidR="00AF5C71" w:rsidRPr="006B5AEB">
        <w:rPr>
          <w:rFonts w:ascii="Abadi" w:hAnsi="Abadi" w:cs="Helvetica"/>
          <w:color w:val="4472C4" w:themeColor="accent1"/>
          <w:spacing w:val="15"/>
          <w:sz w:val="24"/>
          <w:szCs w:val="24"/>
          <w:bdr w:val="none" w:sz="0" w:space="0" w:color="auto" w:frame="1"/>
        </w:rPr>
        <w:t>2</w:t>
      </w:r>
      <w:r w:rsidR="00FA336D" w:rsidRPr="006B5AEB">
        <w:rPr>
          <w:rFonts w:ascii="Abadi" w:hAnsi="Abadi" w:cs="Helvetica"/>
          <w:color w:val="4472C4" w:themeColor="accent1"/>
          <w:spacing w:val="15"/>
          <w:sz w:val="24"/>
          <w:szCs w:val="24"/>
          <w:bdr w:val="none" w:sz="0" w:space="0" w:color="auto" w:frame="1"/>
        </w:rPr>
        <w:t xml:space="preserve">) and experience.  Prior to receiving the </w:t>
      </w:r>
      <w:r w:rsidR="00AF5C71" w:rsidRPr="006B5AEB">
        <w:rPr>
          <w:rFonts w:ascii="Abadi" w:hAnsi="Abadi" w:cs="Helvetica"/>
          <w:color w:val="4472C4" w:themeColor="accent1"/>
          <w:spacing w:val="15"/>
          <w:sz w:val="24"/>
          <w:szCs w:val="24"/>
          <w:bdr w:val="none" w:sz="0" w:space="0" w:color="auto" w:frame="1"/>
        </w:rPr>
        <w:t>P</w:t>
      </w:r>
      <w:r w:rsidR="00FA336D" w:rsidRPr="006B5AEB">
        <w:rPr>
          <w:rFonts w:ascii="Abadi" w:hAnsi="Abadi" w:cs="Helvetica"/>
          <w:color w:val="4472C4" w:themeColor="accent1"/>
          <w:spacing w:val="15"/>
          <w:sz w:val="24"/>
          <w:szCs w:val="24"/>
          <w:bdr w:val="none" w:sz="0" w:space="0" w:color="auto" w:frame="1"/>
        </w:rPr>
        <w:t xml:space="preserve">CC designation from ICF, applicants must pass a </w:t>
      </w:r>
      <w:hyperlink r:id="rId6" w:tgtFrame="_blank" w:history="1">
        <w:r w:rsidR="00FA336D" w:rsidRPr="006B5AEB">
          <w:rPr>
            <w:rStyle w:val="Hyperlink"/>
            <w:rFonts w:ascii="Abadi" w:hAnsi="Abadi" w:cs="Helvetica"/>
            <w:color w:val="4472C4" w:themeColor="accent1"/>
            <w:spacing w:val="15"/>
            <w:sz w:val="24"/>
            <w:szCs w:val="24"/>
            <w:u w:val="none"/>
            <w:bdr w:val="none" w:sz="0" w:space="0" w:color="auto" w:frame="1"/>
          </w:rPr>
          <w:t>Coach Knowledge Assessment (CKA)</w:t>
        </w:r>
      </w:hyperlink>
      <w:r w:rsidR="00FA336D" w:rsidRPr="006B5AEB">
        <w:rPr>
          <w:rFonts w:ascii="Abadi" w:hAnsi="Abadi" w:cs="Helvetica"/>
          <w:color w:val="4472C4" w:themeColor="accent1"/>
          <w:spacing w:val="15"/>
          <w:sz w:val="24"/>
          <w:szCs w:val="24"/>
          <w:bdr w:val="none" w:sz="0" w:space="0" w:color="auto" w:frame="1"/>
        </w:rPr>
        <w:t> written exam (online multiple choice) which ICF administers afte</w:t>
      </w:r>
      <w:r w:rsidR="00AA2361">
        <w:rPr>
          <w:rFonts w:ascii="Abadi" w:hAnsi="Abadi" w:cs="Helvetica"/>
          <w:color w:val="4472C4" w:themeColor="accent1"/>
          <w:spacing w:val="15"/>
          <w:sz w:val="24"/>
          <w:szCs w:val="24"/>
          <w:bdr w:val="none" w:sz="0" w:space="0" w:color="auto" w:frame="1"/>
        </w:rPr>
        <w:t xml:space="preserve">r the application is submitted. </w:t>
      </w:r>
    </w:p>
    <w:p w14:paraId="0E569DF2" w14:textId="77777777" w:rsidR="00D608CD" w:rsidRDefault="00D608CD" w:rsidP="00D608CD"/>
    <w:p w14:paraId="77E41B82" w14:textId="050E91D0" w:rsidR="00D608CD" w:rsidRDefault="003618E0">
      <w:pPr>
        <w:rPr>
          <w:color w:val="C00000"/>
        </w:rPr>
      </w:pPr>
      <w:r>
        <w:rPr>
          <w:color w:val="C00000"/>
        </w:rPr>
        <w:t xml:space="preserve">MCC Pathway:  </w:t>
      </w:r>
      <w:r w:rsidR="00143499" w:rsidRPr="004F0CAF">
        <w:rPr>
          <w:color w:val="C00000"/>
        </w:rPr>
        <w:t xml:space="preserve">At this time, CTA does not offer a pathway for MCC credentialing; however, we do offer Core approved coursework from MCC level coaches. </w:t>
      </w:r>
    </w:p>
    <w:p w14:paraId="2FA78317" w14:textId="77777777" w:rsidR="00E13147" w:rsidRDefault="00E13147">
      <w:pPr>
        <w:rPr>
          <w:color w:val="C00000"/>
        </w:rPr>
      </w:pPr>
    </w:p>
    <w:p w14:paraId="2B5D0B2E" w14:textId="0CBB619D" w:rsidR="00E13147" w:rsidRDefault="00E13147">
      <w:pPr>
        <w:rPr>
          <w:color w:val="C00000"/>
        </w:rPr>
      </w:pPr>
      <w:r>
        <w:rPr>
          <w:color w:val="C00000"/>
        </w:rPr>
        <w:t>ACC to PCC Bridge</w:t>
      </w:r>
      <w:r w:rsidR="008C60A7">
        <w:rPr>
          <w:color w:val="C00000"/>
        </w:rPr>
        <w:t xml:space="preserve"> (To be clarified by ICF)</w:t>
      </w:r>
    </w:p>
    <w:p w14:paraId="009AE038" w14:textId="75376D20" w:rsidR="0075286C" w:rsidRPr="009C1CAA" w:rsidRDefault="00675DF4" w:rsidP="0075286C">
      <w:pPr>
        <w:rPr>
          <w:rFonts w:ascii="Abadi" w:hAnsi="Abadi" w:cstheme="minorHAnsi"/>
          <w:color w:val="4472C4" w:themeColor="accent1"/>
          <w:spacing w:val="15"/>
          <w:sz w:val="24"/>
          <w:szCs w:val="24"/>
        </w:rPr>
      </w:pPr>
      <w:r>
        <w:rPr>
          <w:color w:val="C00000"/>
        </w:rPr>
        <w:t xml:space="preserve">If you have received ACC credentialing from ICF and would like to level up and become credentialed as </w:t>
      </w:r>
      <w:r w:rsidR="007D6F2B">
        <w:rPr>
          <w:color w:val="C00000"/>
        </w:rPr>
        <w:t>PCC</w:t>
      </w:r>
      <w:r w:rsidR="00D870EB">
        <w:rPr>
          <w:color w:val="C00000"/>
        </w:rPr>
        <w:t>, ICF requires</w:t>
      </w:r>
      <w:r w:rsidR="007D6F2B">
        <w:rPr>
          <w:color w:val="C00000"/>
        </w:rPr>
        <w:t xml:space="preserve"> </w:t>
      </w:r>
      <w:r w:rsidR="007A0AE7">
        <w:rPr>
          <w:color w:val="C00000"/>
        </w:rPr>
        <w:t xml:space="preserve">additional training and mentor coaching.  All </w:t>
      </w:r>
      <w:r w:rsidR="00ED59B6">
        <w:rPr>
          <w:color w:val="C00000"/>
        </w:rPr>
        <w:t xml:space="preserve">PCC </w:t>
      </w:r>
      <w:r w:rsidR="007D6F2B">
        <w:rPr>
          <w:color w:val="C00000"/>
        </w:rPr>
        <w:t>candidates</w:t>
      </w:r>
      <w:r w:rsidR="007A0AE7">
        <w:rPr>
          <w:color w:val="C00000"/>
        </w:rPr>
        <w:t xml:space="preserve"> are required</w:t>
      </w:r>
      <w:r w:rsidR="007D6F2B">
        <w:rPr>
          <w:color w:val="C00000"/>
        </w:rPr>
        <w:t xml:space="preserve"> to complete a total of 125 hours of training</w:t>
      </w:r>
      <w:r w:rsidR="00ED59B6">
        <w:rPr>
          <w:color w:val="C00000"/>
        </w:rPr>
        <w:t xml:space="preserve">;  candidates leveling up can apply their </w:t>
      </w:r>
      <w:r w:rsidR="003B4567">
        <w:rPr>
          <w:color w:val="C00000"/>
        </w:rPr>
        <w:t>initial coach training towards this</w:t>
      </w:r>
      <w:r w:rsidR="00ED59B6">
        <w:rPr>
          <w:color w:val="C00000"/>
        </w:rPr>
        <w:t xml:space="preserve"> requirement.  </w:t>
      </w:r>
      <w:r w:rsidR="00E340B5">
        <w:rPr>
          <w:color w:val="C00000"/>
        </w:rPr>
        <w:t xml:space="preserve">Example: </w:t>
      </w:r>
      <w:r w:rsidR="001347EB">
        <w:rPr>
          <w:color w:val="C00000"/>
        </w:rPr>
        <w:t xml:space="preserve"> If the initial coach training program was 60 hours,</w:t>
      </w:r>
      <w:r w:rsidR="007D6F2B">
        <w:rPr>
          <w:color w:val="C00000"/>
        </w:rPr>
        <w:t xml:space="preserve"> the applicant would need an additional </w:t>
      </w:r>
      <w:r w:rsidR="00F7211E">
        <w:rPr>
          <w:color w:val="C00000"/>
        </w:rPr>
        <w:t>65 hours (</w:t>
      </w:r>
      <w:r w:rsidR="001347EB">
        <w:rPr>
          <w:color w:val="C00000"/>
        </w:rPr>
        <w:t xml:space="preserve">40 hours of core </w:t>
      </w:r>
      <w:r w:rsidR="007D6F2B">
        <w:rPr>
          <w:color w:val="C00000"/>
        </w:rPr>
        <w:t xml:space="preserve">education </w:t>
      </w:r>
      <w:r w:rsidR="001347EB">
        <w:rPr>
          <w:color w:val="C00000"/>
        </w:rPr>
        <w:t>and 25 hours of Resource development</w:t>
      </w:r>
      <w:r w:rsidR="00F7211E">
        <w:rPr>
          <w:color w:val="C00000"/>
        </w:rPr>
        <w:t>)</w:t>
      </w:r>
      <w:r w:rsidR="00E340B5">
        <w:rPr>
          <w:color w:val="C00000"/>
        </w:rPr>
        <w:t xml:space="preserve">.  </w:t>
      </w:r>
      <w:r w:rsidR="0020035B">
        <w:rPr>
          <w:color w:val="C00000"/>
        </w:rPr>
        <w:t>See PCC Credentialing courses section 2 and 3 for electives available for candidates bridging from ACC to PCC</w:t>
      </w:r>
      <w:r w:rsidR="0020035B" w:rsidRPr="0075286C">
        <w:rPr>
          <w:color w:val="C00000"/>
        </w:rPr>
        <w:t>.</w:t>
      </w:r>
      <w:r w:rsidR="008C60A7" w:rsidRPr="0075286C">
        <w:rPr>
          <w:color w:val="C00000"/>
        </w:rPr>
        <w:t xml:space="preserve">  </w:t>
      </w:r>
      <w:r w:rsidR="0075286C" w:rsidRPr="0075286C">
        <w:rPr>
          <w:rFonts w:ascii="Abadi" w:eastAsia="Times New Roman" w:hAnsi="Abadi" w:cstheme="minorHAnsi"/>
          <w:color w:val="C00000"/>
          <w:spacing w:val="15"/>
          <w:sz w:val="24"/>
          <w:szCs w:val="24"/>
          <w:bdr w:val="none" w:sz="0" w:space="0" w:color="auto" w:frame="1"/>
        </w:rPr>
        <w:t xml:space="preserve">In addition to the academic training and education requirements, </w:t>
      </w:r>
      <w:r w:rsidR="0075286C" w:rsidRPr="0075286C">
        <w:rPr>
          <w:rFonts w:ascii="Abadi" w:hAnsi="Abadi" w:cstheme="minorHAnsi"/>
          <w:color w:val="C00000"/>
          <w:spacing w:val="15"/>
          <w:sz w:val="24"/>
          <w:szCs w:val="24"/>
          <w:bdr w:val="none" w:sz="0" w:space="0" w:color="auto" w:frame="1"/>
        </w:rPr>
        <w:t xml:space="preserve">aspiring PCCs are required to document </w:t>
      </w:r>
      <w:r w:rsidR="0075286C" w:rsidRPr="0075286C">
        <w:rPr>
          <w:rFonts w:ascii="Abadi" w:hAnsi="Abadi" w:cstheme="minorHAnsi"/>
          <w:color w:val="C00000"/>
          <w:spacing w:val="10"/>
          <w:sz w:val="24"/>
          <w:szCs w:val="24"/>
        </w:rPr>
        <w:t>500 or more hours of coaching experience hours (at least 450 of the hours must be paid</w:t>
      </w:r>
      <w:r w:rsidR="00040E62">
        <w:rPr>
          <w:rFonts w:ascii="Abadi" w:hAnsi="Abadi" w:cstheme="minorHAnsi"/>
          <w:color w:val="C00000"/>
          <w:spacing w:val="10"/>
          <w:sz w:val="24"/>
          <w:szCs w:val="24"/>
        </w:rPr>
        <w:t xml:space="preserve">.  Candidates leveling up can apply their initial coach experience hours towards this requirement.  </w:t>
      </w:r>
      <w:r w:rsidR="00ED5023">
        <w:rPr>
          <w:rFonts w:ascii="Abadi" w:hAnsi="Abadi" w:cstheme="minorHAnsi"/>
          <w:color w:val="C00000"/>
          <w:spacing w:val="10"/>
          <w:sz w:val="24"/>
          <w:szCs w:val="24"/>
        </w:rPr>
        <w:t>At</w:t>
      </w:r>
      <w:r w:rsidR="0075286C" w:rsidRPr="0075286C">
        <w:rPr>
          <w:rFonts w:ascii="Abadi" w:hAnsi="Abadi" w:cstheme="minorHAnsi"/>
          <w:color w:val="C00000"/>
          <w:spacing w:val="10"/>
          <w:sz w:val="24"/>
          <w:szCs w:val="24"/>
        </w:rPr>
        <w:t xml:space="preserve"> least 25 clients, and 50 of the hours must have occurred within the 18 months prior to submitting the credential application). </w:t>
      </w:r>
      <w:r w:rsidR="0075286C" w:rsidRPr="0075286C">
        <w:rPr>
          <w:rFonts w:ascii="Abadi" w:hAnsi="Abadi" w:cs="Helvetica"/>
          <w:color w:val="C00000"/>
          <w:spacing w:val="15"/>
          <w:sz w:val="24"/>
          <w:szCs w:val="24"/>
          <w:bdr w:val="none" w:sz="0" w:space="0" w:color="auto" w:frame="1"/>
        </w:rPr>
        <w:t xml:space="preserve">During the ICF application process, applicants will be asked to submit documentation verifying </w:t>
      </w:r>
      <w:r w:rsidR="004E687E">
        <w:rPr>
          <w:rFonts w:ascii="Abadi" w:hAnsi="Abadi" w:cs="Helvetica"/>
          <w:color w:val="C00000"/>
          <w:spacing w:val="15"/>
          <w:sz w:val="24"/>
          <w:szCs w:val="24"/>
          <w:bdr w:val="none" w:sz="0" w:space="0" w:color="auto" w:frame="1"/>
        </w:rPr>
        <w:t xml:space="preserve">**** </w:t>
      </w:r>
      <w:r w:rsidR="005B18C9">
        <w:rPr>
          <w:rFonts w:ascii="Abadi" w:hAnsi="Abadi" w:cs="Helvetica"/>
          <w:color w:val="C00000"/>
          <w:spacing w:val="15"/>
          <w:sz w:val="24"/>
          <w:szCs w:val="24"/>
          <w:bdr w:val="none" w:sz="0" w:space="0" w:color="auto" w:frame="1"/>
        </w:rPr>
        <w:t xml:space="preserve">TBD we are waiting on ICF to confirm </w:t>
      </w:r>
      <w:r w:rsidR="004E687E">
        <w:rPr>
          <w:rFonts w:ascii="Abadi" w:hAnsi="Abadi" w:cs="Helvetica"/>
          <w:color w:val="C00000"/>
          <w:spacing w:val="15"/>
          <w:sz w:val="24"/>
          <w:szCs w:val="24"/>
          <w:bdr w:val="none" w:sz="0" w:space="0" w:color="auto" w:frame="1"/>
        </w:rPr>
        <w:t xml:space="preserve">what </w:t>
      </w:r>
      <w:r w:rsidR="005B18C9">
        <w:rPr>
          <w:rFonts w:ascii="Abadi" w:hAnsi="Abadi" w:cs="Helvetica"/>
          <w:color w:val="C00000"/>
          <w:spacing w:val="15"/>
          <w:sz w:val="24"/>
          <w:szCs w:val="24"/>
          <w:bdr w:val="none" w:sz="0" w:space="0" w:color="auto" w:frame="1"/>
        </w:rPr>
        <w:t xml:space="preserve">specifically the </w:t>
      </w:r>
      <w:r w:rsidR="004E687E">
        <w:rPr>
          <w:rFonts w:ascii="Abadi" w:hAnsi="Abadi" w:cs="Helvetica"/>
          <w:color w:val="C00000"/>
          <w:spacing w:val="15"/>
          <w:sz w:val="24"/>
          <w:szCs w:val="24"/>
          <w:bdr w:val="none" w:sz="0" w:space="0" w:color="auto" w:frame="1"/>
        </w:rPr>
        <w:t xml:space="preserve">candidates need to </w:t>
      </w:r>
      <w:r w:rsidR="005B18C9">
        <w:rPr>
          <w:rFonts w:ascii="Abadi" w:hAnsi="Abadi" w:cs="Helvetica"/>
          <w:color w:val="C00000"/>
          <w:spacing w:val="15"/>
          <w:sz w:val="24"/>
          <w:szCs w:val="24"/>
          <w:bdr w:val="none" w:sz="0" w:space="0" w:color="auto" w:frame="1"/>
        </w:rPr>
        <w:t xml:space="preserve">submit*** </w:t>
      </w:r>
      <w:r w:rsidR="004E687E">
        <w:rPr>
          <w:rFonts w:ascii="Abadi" w:hAnsi="Abadi" w:cs="Helvetica"/>
          <w:color w:val="C00000"/>
          <w:spacing w:val="15"/>
          <w:sz w:val="24"/>
          <w:szCs w:val="24"/>
          <w:bdr w:val="none" w:sz="0" w:space="0" w:color="auto" w:frame="1"/>
        </w:rPr>
        <w:t xml:space="preserve">Their initial coaching training and </w:t>
      </w:r>
      <w:r w:rsidR="00442777">
        <w:rPr>
          <w:rFonts w:ascii="Abadi" w:hAnsi="Abadi" w:cs="Helvetica"/>
          <w:color w:val="C00000"/>
          <w:spacing w:val="15"/>
          <w:sz w:val="24"/>
          <w:szCs w:val="24"/>
          <w:bdr w:val="none" w:sz="0" w:space="0" w:color="auto" w:frame="1"/>
        </w:rPr>
        <w:t xml:space="preserve">any </w:t>
      </w:r>
      <w:r w:rsidR="004E687E">
        <w:rPr>
          <w:rFonts w:ascii="Abadi" w:hAnsi="Abadi" w:cs="Helvetica"/>
          <w:color w:val="C00000"/>
          <w:spacing w:val="15"/>
          <w:sz w:val="24"/>
          <w:szCs w:val="24"/>
          <w:bdr w:val="none" w:sz="0" w:space="0" w:color="auto" w:frame="1"/>
        </w:rPr>
        <w:t xml:space="preserve">additional coach training </w:t>
      </w:r>
      <w:r w:rsidR="00442777">
        <w:rPr>
          <w:rFonts w:ascii="Abadi" w:hAnsi="Abadi" w:cs="Helvetica"/>
          <w:color w:val="C00000"/>
          <w:spacing w:val="15"/>
          <w:sz w:val="24"/>
          <w:szCs w:val="24"/>
          <w:bdr w:val="none" w:sz="0" w:space="0" w:color="auto" w:frame="1"/>
        </w:rPr>
        <w:t xml:space="preserve">??  Or will CTA provide them with a certificate showing completion of </w:t>
      </w:r>
      <w:r w:rsidR="004E687E">
        <w:rPr>
          <w:rFonts w:ascii="Abadi" w:hAnsi="Abadi" w:cs="Helvetica"/>
          <w:color w:val="C00000"/>
          <w:spacing w:val="15"/>
          <w:sz w:val="24"/>
          <w:szCs w:val="24"/>
          <w:bdr w:val="none" w:sz="0" w:space="0" w:color="auto" w:frame="1"/>
        </w:rPr>
        <w:t>PCC</w:t>
      </w:r>
      <w:r w:rsidR="00FD0455">
        <w:rPr>
          <w:rFonts w:ascii="Abadi" w:hAnsi="Abadi" w:cs="Helvetica"/>
          <w:color w:val="C00000"/>
          <w:spacing w:val="15"/>
          <w:sz w:val="24"/>
          <w:szCs w:val="24"/>
          <w:bdr w:val="none" w:sz="0" w:space="0" w:color="auto" w:frame="1"/>
        </w:rPr>
        <w:t xml:space="preserve">. ???   </w:t>
      </w:r>
      <w:r w:rsidR="0075286C" w:rsidRPr="0075286C">
        <w:rPr>
          <w:rFonts w:ascii="Abadi" w:hAnsi="Abadi" w:cs="Helvetica"/>
          <w:color w:val="C00000"/>
          <w:spacing w:val="15"/>
          <w:sz w:val="24"/>
          <w:szCs w:val="24"/>
          <w:bdr w:val="none" w:sz="0" w:space="0" w:color="auto" w:frame="1"/>
        </w:rPr>
        <w:t xml:space="preserve">Prior to receiving the PCC designation from ICF, applicants must pass a </w:t>
      </w:r>
      <w:hyperlink r:id="rId7" w:tgtFrame="_blank" w:history="1">
        <w:r w:rsidR="0075286C" w:rsidRPr="0075286C">
          <w:rPr>
            <w:rStyle w:val="Hyperlink"/>
            <w:rFonts w:ascii="Abadi" w:hAnsi="Abadi" w:cs="Helvetica"/>
            <w:color w:val="C00000"/>
            <w:spacing w:val="15"/>
            <w:sz w:val="24"/>
            <w:szCs w:val="24"/>
            <w:u w:val="none"/>
            <w:bdr w:val="none" w:sz="0" w:space="0" w:color="auto" w:frame="1"/>
          </w:rPr>
          <w:t>Coach Knowledge Assessment (CKA)</w:t>
        </w:r>
      </w:hyperlink>
      <w:r w:rsidR="0075286C" w:rsidRPr="0075286C">
        <w:rPr>
          <w:rFonts w:ascii="Abadi" w:hAnsi="Abadi" w:cs="Helvetica"/>
          <w:color w:val="C00000"/>
          <w:spacing w:val="15"/>
          <w:sz w:val="24"/>
          <w:szCs w:val="24"/>
          <w:bdr w:val="none" w:sz="0" w:space="0" w:color="auto" w:frame="1"/>
        </w:rPr>
        <w:t xml:space="preserve"> written exam (online multiple choice) which ICF administers after the application is submitted. </w:t>
      </w:r>
    </w:p>
    <w:p w14:paraId="09A1C6ED" w14:textId="42453E3B" w:rsidR="00E13147" w:rsidRPr="004F0CAF" w:rsidRDefault="00FD0455">
      <w:pPr>
        <w:rPr>
          <w:color w:val="C00000"/>
        </w:rPr>
      </w:pPr>
      <w:r>
        <w:rPr>
          <w:color w:val="C00000"/>
        </w:rPr>
        <w:t xml:space="preserve">Outstanding question: </w:t>
      </w:r>
      <w:r w:rsidR="009E31A9">
        <w:rPr>
          <w:color w:val="C00000"/>
        </w:rPr>
        <w:t xml:space="preserve"> </w:t>
      </w:r>
      <w:r w:rsidR="00A8358E">
        <w:rPr>
          <w:color w:val="C00000"/>
        </w:rPr>
        <w:t xml:space="preserve">ICF requires candidates to </w:t>
      </w:r>
      <w:r>
        <w:rPr>
          <w:color w:val="C00000"/>
        </w:rPr>
        <w:t xml:space="preserve">complete Mentor Coaching.  </w:t>
      </w:r>
      <w:r w:rsidR="008C60A7">
        <w:rPr>
          <w:color w:val="C00000"/>
        </w:rPr>
        <w:t xml:space="preserve">What if any additional Mentor Coaching is required </w:t>
      </w:r>
      <w:r w:rsidR="00880D2A">
        <w:rPr>
          <w:color w:val="C00000"/>
        </w:rPr>
        <w:t>prior to application</w:t>
      </w:r>
      <w:r w:rsidR="002E60BF">
        <w:rPr>
          <w:color w:val="C00000"/>
        </w:rPr>
        <w:t xml:space="preserve"> when an applicant is bridging from ACC to PCC?</w:t>
      </w:r>
    </w:p>
    <w:sectPr w:rsidR="00E13147" w:rsidRPr="004F0C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badi">
    <w:altName w:val="Abadi"/>
    <w:charset w:val="00"/>
    <w:family w:val="swiss"/>
    <w:pitch w:val="variable"/>
    <w:sig w:usb0="8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0549"/>
    <w:multiLevelType w:val="hybridMultilevel"/>
    <w:tmpl w:val="CC0A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93595B"/>
    <w:multiLevelType w:val="hybridMultilevel"/>
    <w:tmpl w:val="6AA220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B523284"/>
    <w:multiLevelType w:val="hybridMultilevel"/>
    <w:tmpl w:val="3F7CE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9163344">
    <w:abstractNumId w:val="0"/>
  </w:num>
  <w:num w:numId="2" w16cid:durableId="943685474">
    <w:abstractNumId w:val="1"/>
  </w:num>
  <w:num w:numId="3" w16cid:durableId="15464788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E8F"/>
    <w:rsid w:val="00003E94"/>
    <w:rsid w:val="0000501A"/>
    <w:rsid w:val="000070D9"/>
    <w:rsid w:val="0003051B"/>
    <w:rsid w:val="0003606C"/>
    <w:rsid w:val="00040E62"/>
    <w:rsid w:val="0004454A"/>
    <w:rsid w:val="000455ED"/>
    <w:rsid w:val="00046F3B"/>
    <w:rsid w:val="000477AA"/>
    <w:rsid w:val="000507EA"/>
    <w:rsid w:val="000565E2"/>
    <w:rsid w:val="00075D44"/>
    <w:rsid w:val="00080299"/>
    <w:rsid w:val="000859ED"/>
    <w:rsid w:val="000873FF"/>
    <w:rsid w:val="00092AAF"/>
    <w:rsid w:val="000A1DA0"/>
    <w:rsid w:val="000A4E0A"/>
    <w:rsid w:val="000B1381"/>
    <w:rsid w:val="000B3545"/>
    <w:rsid w:val="000B464A"/>
    <w:rsid w:val="000B5A51"/>
    <w:rsid w:val="000C1B99"/>
    <w:rsid w:val="000C405D"/>
    <w:rsid w:val="000D02CA"/>
    <w:rsid w:val="000E1CB2"/>
    <w:rsid w:val="000E61D5"/>
    <w:rsid w:val="000E7F8E"/>
    <w:rsid w:val="000F3CDA"/>
    <w:rsid w:val="000F6865"/>
    <w:rsid w:val="00104E7E"/>
    <w:rsid w:val="00127627"/>
    <w:rsid w:val="00132BC2"/>
    <w:rsid w:val="001347EB"/>
    <w:rsid w:val="00136807"/>
    <w:rsid w:val="00142C20"/>
    <w:rsid w:val="0014347F"/>
    <w:rsid w:val="00143499"/>
    <w:rsid w:val="00143B5B"/>
    <w:rsid w:val="0014726E"/>
    <w:rsid w:val="00147651"/>
    <w:rsid w:val="0015721F"/>
    <w:rsid w:val="001623F6"/>
    <w:rsid w:val="0016249A"/>
    <w:rsid w:val="0016662B"/>
    <w:rsid w:val="001710E6"/>
    <w:rsid w:val="00183799"/>
    <w:rsid w:val="001868EB"/>
    <w:rsid w:val="00187128"/>
    <w:rsid w:val="00197CB0"/>
    <w:rsid w:val="00197D4E"/>
    <w:rsid w:val="001A3A2E"/>
    <w:rsid w:val="001A4027"/>
    <w:rsid w:val="001B2416"/>
    <w:rsid w:val="001C00F6"/>
    <w:rsid w:val="001C076B"/>
    <w:rsid w:val="001C41B6"/>
    <w:rsid w:val="001C470D"/>
    <w:rsid w:val="001C4AF0"/>
    <w:rsid w:val="001C5FE7"/>
    <w:rsid w:val="001D61A4"/>
    <w:rsid w:val="001E118F"/>
    <w:rsid w:val="001E3E98"/>
    <w:rsid w:val="001E754A"/>
    <w:rsid w:val="001F06C7"/>
    <w:rsid w:val="0020035B"/>
    <w:rsid w:val="0021315E"/>
    <w:rsid w:val="00230F4C"/>
    <w:rsid w:val="002321D0"/>
    <w:rsid w:val="00237070"/>
    <w:rsid w:val="00240690"/>
    <w:rsid w:val="00242DAF"/>
    <w:rsid w:val="00245356"/>
    <w:rsid w:val="00246125"/>
    <w:rsid w:val="00257BB3"/>
    <w:rsid w:val="00272B38"/>
    <w:rsid w:val="00274261"/>
    <w:rsid w:val="00277DD3"/>
    <w:rsid w:val="00280735"/>
    <w:rsid w:val="00290F64"/>
    <w:rsid w:val="00293B5F"/>
    <w:rsid w:val="002A3BD3"/>
    <w:rsid w:val="002A6A09"/>
    <w:rsid w:val="002B28AA"/>
    <w:rsid w:val="002B7370"/>
    <w:rsid w:val="002C3F6B"/>
    <w:rsid w:val="002D536C"/>
    <w:rsid w:val="002E4F9E"/>
    <w:rsid w:val="002E60BF"/>
    <w:rsid w:val="002F1E1C"/>
    <w:rsid w:val="002F7DAB"/>
    <w:rsid w:val="00300E2B"/>
    <w:rsid w:val="00321986"/>
    <w:rsid w:val="0032533A"/>
    <w:rsid w:val="00331040"/>
    <w:rsid w:val="003618E0"/>
    <w:rsid w:val="00382987"/>
    <w:rsid w:val="003846DD"/>
    <w:rsid w:val="003921F9"/>
    <w:rsid w:val="003A3DEA"/>
    <w:rsid w:val="003A6057"/>
    <w:rsid w:val="003B0529"/>
    <w:rsid w:val="003B4567"/>
    <w:rsid w:val="003B6F57"/>
    <w:rsid w:val="003C230F"/>
    <w:rsid w:val="003D22FD"/>
    <w:rsid w:val="003E531B"/>
    <w:rsid w:val="004036D2"/>
    <w:rsid w:val="0041392C"/>
    <w:rsid w:val="00413C67"/>
    <w:rsid w:val="00421E7A"/>
    <w:rsid w:val="00423063"/>
    <w:rsid w:val="00424DFD"/>
    <w:rsid w:val="00431127"/>
    <w:rsid w:val="00442777"/>
    <w:rsid w:val="00443C7B"/>
    <w:rsid w:val="0044452C"/>
    <w:rsid w:val="0044501C"/>
    <w:rsid w:val="004515F7"/>
    <w:rsid w:val="00461A4D"/>
    <w:rsid w:val="00461FA5"/>
    <w:rsid w:val="00483585"/>
    <w:rsid w:val="00484434"/>
    <w:rsid w:val="00492DD8"/>
    <w:rsid w:val="00494F61"/>
    <w:rsid w:val="00496330"/>
    <w:rsid w:val="004C04CF"/>
    <w:rsid w:val="004C0FCF"/>
    <w:rsid w:val="004C5C14"/>
    <w:rsid w:val="004C75D9"/>
    <w:rsid w:val="004D3E2F"/>
    <w:rsid w:val="004D6B41"/>
    <w:rsid w:val="004E2079"/>
    <w:rsid w:val="004E27A0"/>
    <w:rsid w:val="004E2A29"/>
    <w:rsid w:val="004E687E"/>
    <w:rsid w:val="004F0CAF"/>
    <w:rsid w:val="004F5A53"/>
    <w:rsid w:val="004F6478"/>
    <w:rsid w:val="00533BCF"/>
    <w:rsid w:val="00536F70"/>
    <w:rsid w:val="00540252"/>
    <w:rsid w:val="0054487C"/>
    <w:rsid w:val="00587BDE"/>
    <w:rsid w:val="005A1846"/>
    <w:rsid w:val="005B18C9"/>
    <w:rsid w:val="005C4C35"/>
    <w:rsid w:val="005D17CB"/>
    <w:rsid w:val="005D55C1"/>
    <w:rsid w:val="005E40C1"/>
    <w:rsid w:val="005F082B"/>
    <w:rsid w:val="005F606F"/>
    <w:rsid w:val="00602CB5"/>
    <w:rsid w:val="00613F6C"/>
    <w:rsid w:val="006149BE"/>
    <w:rsid w:val="0062379E"/>
    <w:rsid w:val="006242E0"/>
    <w:rsid w:val="00626E50"/>
    <w:rsid w:val="00635634"/>
    <w:rsid w:val="00657AAD"/>
    <w:rsid w:val="0066265B"/>
    <w:rsid w:val="00665530"/>
    <w:rsid w:val="00665DFD"/>
    <w:rsid w:val="006704F4"/>
    <w:rsid w:val="00672351"/>
    <w:rsid w:val="00675DF4"/>
    <w:rsid w:val="00677F8B"/>
    <w:rsid w:val="00684C02"/>
    <w:rsid w:val="00686263"/>
    <w:rsid w:val="00691F17"/>
    <w:rsid w:val="006A4642"/>
    <w:rsid w:val="006B0DE2"/>
    <w:rsid w:val="006B5AEB"/>
    <w:rsid w:val="006B6E31"/>
    <w:rsid w:val="006C15F7"/>
    <w:rsid w:val="006C3FDA"/>
    <w:rsid w:val="006D0380"/>
    <w:rsid w:val="006D64CF"/>
    <w:rsid w:val="006D7CE1"/>
    <w:rsid w:val="006E211F"/>
    <w:rsid w:val="006E37B0"/>
    <w:rsid w:val="006F496E"/>
    <w:rsid w:val="006F6797"/>
    <w:rsid w:val="00700E9A"/>
    <w:rsid w:val="00702AD0"/>
    <w:rsid w:val="00704D85"/>
    <w:rsid w:val="0071782E"/>
    <w:rsid w:val="0072028A"/>
    <w:rsid w:val="0072233D"/>
    <w:rsid w:val="00730214"/>
    <w:rsid w:val="007348BB"/>
    <w:rsid w:val="00737113"/>
    <w:rsid w:val="00737715"/>
    <w:rsid w:val="00744F94"/>
    <w:rsid w:val="00751093"/>
    <w:rsid w:val="00751F1E"/>
    <w:rsid w:val="0075286C"/>
    <w:rsid w:val="00782FEE"/>
    <w:rsid w:val="007A0AE7"/>
    <w:rsid w:val="007B0C1D"/>
    <w:rsid w:val="007B3D73"/>
    <w:rsid w:val="007C22FD"/>
    <w:rsid w:val="007C462D"/>
    <w:rsid w:val="007C5C4D"/>
    <w:rsid w:val="007C6D3F"/>
    <w:rsid w:val="007D3809"/>
    <w:rsid w:val="007D6517"/>
    <w:rsid w:val="007D6F2B"/>
    <w:rsid w:val="007E239B"/>
    <w:rsid w:val="007E2C66"/>
    <w:rsid w:val="007E4F5F"/>
    <w:rsid w:val="007E7788"/>
    <w:rsid w:val="007F0561"/>
    <w:rsid w:val="007F5325"/>
    <w:rsid w:val="00815453"/>
    <w:rsid w:val="008157B4"/>
    <w:rsid w:val="00826D66"/>
    <w:rsid w:val="00840464"/>
    <w:rsid w:val="00840638"/>
    <w:rsid w:val="00846784"/>
    <w:rsid w:val="008542AB"/>
    <w:rsid w:val="00861AF0"/>
    <w:rsid w:val="008622F9"/>
    <w:rsid w:val="008654E7"/>
    <w:rsid w:val="00870F7C"/>
    <w:rsid w:val="00877B80"/>
    <w:rsid w:val="00880432"/>
    <w:rsid w:val="00880D2A"/>
    <w:rsid w:val="00881865"/>
    <w:rsid w:val="008835FA"/>
    <w:rsid w:val="00885556"/>
    <w:rsid w:val="00897F21"/>
    <w:rsid w:val="008A1DD7"/>
    <w:rsid w:val="008A5974"/>
    <w:rsid w:val="008C60A7"/>
    <w:rsid w:val="008D416D"/>
    <w:rsid w:val="008D577F"/>
    <w:rsid w:val="008D6D35"/>
    <w:rsid w:val="008D79D7"/>
    <w:rsid w:val="008E0532"/>
    <w:rsid w:val="008E1AE6"/>
    <w:rsid w:val="008E2899"/>
    <w:rsid w:val="008F7E3E"/>
    <w:rsid w:val="00904A7B"/>
    <w:rsid w:val="0091239E"/>
    <w:rsid w:val="00916D19"/>
    <w:rsid w:val="00927D1D"/>
    <w:rsid w:val="009308AD"/>
    <w:rsid w:val="00936C3C"/>
    <w:rsid w:val="00937CCE"/>
    <w:rsid w:val="00942C8F"/>
    <w:rsid w:val="00944E60"/>
    <w:rsid w:val="00944FC9"/>
    <w:rsid w:val="009476B0"/>
    <w:rsid w:val="0096109A"/>
    <w:rsid w:val="0096165B"/>
    <w:rsid w:val="00963CFA"/>
    <w:rsid w:val="00976A51"/>
    <w:rsid w:val="00982192"/>
    <w:rsid w:val="00987B95"/>
    <w:rsid w:val="0099175E"/>
    <w:rsid w:val="00991C1F"/>
    <w:rsid w:val="009B5EA5"/>
    <w:rsid w:val="009C0F94"/>
    <w:rsid w:val="009C1CAA"/>
    <w:rsid w:val="009D0896"/>
    <w:rsid w:val="009D69DB"/>
    <w:rsid w:val="009E2100"/>
    <w:rsid w:val="009E31A9"/>
    <w:rsid w:val="009E5511"/>
    <w:rsid w:val="009F4C37"/>
    <w:rsid w:val="00A162B5"/>
    <w:rsid w:val="00A225B6"/>
    <w:rsid w:val="00A43704"/>
    <w:rsid w:val="00A46A32"/>
    <w:rsid w:val="00A50681"/>
    <w:rsid w:val="00A56478"/>
    <w:rsid w:val="00A65E8F"/>
    <w:rsid w:val="00A756F8"/>
    <w:rsid w:val="00A81D2C"/>
    <w:rsid w:val="00A8358E"/>
    <w:rsid w:val="00A85E2C"/>
    <w:rsid w:val="00A85EFD"/>
    <w:rsid w:val="00A904AA"/>
    <w:rsid w:val="00A93384"/>
    <w:rsid w:val="00AA2361"/>
    <w:rsid w:val="00AA2F16"/>
    <w:rsid w:val="00AA309A"/>
    <w:rsid w:val="00AA56AF"/>
    <w:rsid w:val="00AB18C0"/>
    <w:rsid w:val="00AB39A7"/>
    <w:rsid w:val="00AB5456"/>
    <w:rsid w:val="00AC138B"/>
    <w:rsid w:val="00AC75C7"/>
    <w:rsid w:val="00AD63D1"/>
    <w:rsid w:val="00AE3B6F"/>
    <w:rsid w:val="00AE563C"/>
    <w:rsid w:val="00AE5985"/>
    <w:rsid w:val="00AF5C71"/>
    <w:rsid w:val="00B00545"/>
    <w:rsid w:val="00B07165"/>
    <w:rsid w:val="00B130E2"/>
    <w:rsid w:val="00B15016"/>
    <w:rsid w:val="00B22BF9"/>
    <w:rsid w:val="00B3761A"/>
    <w:rsid w:val="00B57CA6"/>
    <w:rsid w:val="00B6070A"/>
    <w:rsid w:val="00B62820"/>
    <w:rsid w:val="00B76FE6"/>
    <w:rsid w:val="00B82264"/>
    <w:rsid w:val="00B83508"/>
    <w:rsid w:val="00B83CCB"/>
    <w:rsid w:val="00B91236"/>
    <w:rsid w:val="00B915D5"/>
    <w:rsid w:val="00B91A21"/>
    <w:rsid w:val="00BC3374"/>
    <w:rsid w:val="00BD257E"/>
    <w:rsid w:val="00BD5DF9"/>
    <w:rsid w:val="00BD7C8A"/>
    <w:rsid w:val="00BE45A1"/>
    <w:rsid w:val="00BF36C7"/>
    <w:rsid w:val="00BF63D3"/>
    <w:rsid w:val="00C02BA8"/>
    <w:rsid w:val="00C04FE3"/>
    <w:rsid w:val="00C1151F"/>
    <w:rsid w:val="00C1495B"/>
    <w:rsid w:val="00C1565D"/>
    <w:rsid w:val="00C47A1A"/>
    <w:rsid w:val="00C52494"/>
    <w:rsid w:val="00C547B7"/>
    <w:rsid w:val="00C653D7"/>
    <w:rsid w:val="00C71A4A"/>
    <w:rsid w:val="00C75CBB"/>
    <w:rsid w:val="00C82909"/>
    <w:rsid w:val="00C87A5B"/>
    <w:rsid w:val="00C92C54"/>
    <w:rsid w:val="00CA4922"/>
    <w:rsid w:val="00CA4E0D"/>
    <w:rsid w:val="00CB3028"/>
    <w:rsid w:val="00CB71DE"/>
    <w:rsid w:val="00CC0765"/>
    <w:rsid w:val="00CC43F0"/>
    <w:rsid w:val="00CC4DE4"/>
    <w:rsid w:val="00CE7F20"/>
    <w:rsid w:val="00D1074F"/>
    <w:rsid w:val="00D14A36"/>
    <w:rsid w:val="00D16299"/>
    <w:rsid w:val="00D22B95"/>
    <w:rsid w:val="00D2340D"/>
    <w:rsid w:val="00D40E24"/>
    <w:rsid w:val="00D468BD"/>
    <w:rsid w:val="00D55960"/>
    <w:rsid w:val="00D608CD"/>
    <w:rsid w:val="00D6483F"/>
    <w:rsid w:val="00D71881"/>
    <w:rsid w:val="00D7491F"/>
    <w:rsid w:val="00D76D77"/>
    <w:rsid w:val="00D82C9C"/>
    <w:rsid w:val="00D834E8"/>
    <w:rsid w:val="00D83D62"/>
    <w:rsid w:val="00D870EB"/>
    <w:rsid w:val="00D90FDE"/>
    <w:rsid w:val="00D9489B"/>
    <w:rsid w:val="00D97F27"/>
    <w:rsid w:val="00DA2C6E"/>
    <w:rsid w:val="00DC5D6F"/>
    <w:rsid w:val="00DE44A7"/>
    <w:rsid w:val="00DF1271"/>
    <w:rsid w:val="00DF3903"/>
    <w:rsid w:val="00DF4039"/>
    <w:rsid w:val="00DF65B4"/>
    <w:rsid w:val="00DF7970"/>
    <w:rsid w:val="00DF79F0"/>
    <w:rsid w:val="00E1215D"/>
    <w:rsid w:val="00E123FD"/>
    <w:rsid w:val="00E129EC"/>
    <w:rsid w:val="00E13147"/>
    <w:rsid w:val="00E26E4C"/>
    <w:rsid w:val="00E340B5"/>
    <w:rsid w:val="00E360A9"/>
    <w:rsid w:val="00E4145D"/>
    <w:rsid w:val="00E47B5C"/>
    <w:rsid w:val="00E50575"/>
    <w:rsid w:val="00E63C0C"/>
    <w:rsid w:val="00E72631"/>
    <w:rsid w:val="00E74994"/>
    <w:rsid w:val="00E76DAC"/>
    <w:rsid w:val="00E8548B"/>
    <w:rsid w:val="00EA1753"/>
    <w:rsid w:val="00EA25DF"/>
    <w:rsid w:val="00EA2DF5"/>
    <w:rsid w:val="00EA7700"/>
    <w:rsid w:val="00EB23A5"/>
    <w:rsid w:val="00EC5019"/>
    <w:rsid w:val="00EC62AD"/>
    <w:rsid w:val="00ED5023"/>
    <w:rsid w:val="00ED50C3"/>
    <w:rsid w:val="00ED59B6"/>
    <w:rsid w:val="00EE5D87"/>
    <w:rsid w:val="00EE5FA1"/>
    <w:rsid w:val="00EE7526"/>
    <w:rsid w:val="00EE7677"/>
    <w:rsid w:val="00EF5DD7"/>
    <w:rsid w:val="00F00A0B"/>
    <w:rsid w:val="00F01AC9"/>
    <w:rsid w:val="00F028CB"/>
    <w:rsid w:val="00F055CA"/>
    <w:rsid w:val="00F17DDC"/>
    <w:rsid w:val="00F20378"/>
    <w:rsid w:val="00F228B1"/>
    <w:rsid w:val="00F25B42"/>
    <w:rsid w:val="00F276F1"/>
    <w:rsid w:val="00F31A86"/>
    <w:rsid w:val="00F332EE"/>
    <w:rsid w:val="00F3404D"/>
    <w:rsid w:val="00F37794"/>
    <w:rsid w:val="00F37EED"/>
    <w:rsid w:val="00F55242"/>
    <w:rsid w:val="00F5653A"/>
    <w:rsid w:val="00F571C3"/>
    <w:rsid w:val="00F63673"/>
    <w:rsid w:val="00F64D6F"/>
    <w:rsid w:val="00F7211E"/>
    <w:rsid w:val="00F767A1"/>
    <w:rsid w:val="00F7735E"/>
    <w:rsid w:val="00F92837"/>
    <w:rsid w:val="00F938E8"/>
    <w:rsid w:val="00FA32F2"/>
    <w:rsid w:val="00FA336D"/>
    <w:rsid w:val="00FA78C6"/>
    <w:rsid w:val="00FB5C41"/>
    <w:rsid w:val="00FC2AD2"/>
    <w:rsid w:val="00FD0455"/>
    <w:rsid w:val="00FD2A62"/>
    <w:rsid w:val="00FD7F44"/>
    <w:rsid w:val="00FE1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51B2E"/>
  <w15:chartTrackingRefBased/>
  <w15:docId w15:val="{A37012AF-5645-4265-BBB1-BBAF1FA57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82FE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82FE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82FE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82FEE"/>
    <w:rPr>
      <w:color w:val="0000FF"/>
      <w:u w:val="single"/>
    </w:rPr>
  </w:style>
  <w:style w:type="paragraph" w:styleId="ListParagraph">
    <w:name w:val="List Paragraph"/>
    <w:basedOn w:val="Normal"/>
    <w:uiPriority w:val="34"/>
    <w:qFormat/>
    <w:rsid w:val="00DF1271"/>
    <w:pPr>
      <w:ind w:left="720"/>
      <w:contextualSpacing/>
    </w:pPr>
  </w:style>
  <w:style w:type="table" w:styleId="TableGrid">
    <w:name w:val="Table Grid"/>
    <w:basedOn w:val="TableNormal"/>
    <w:uiPriority w:val="39"/>
    <w:rsid w:val="00FC2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61664">
      <w:bodyDiv w:val="1"/>
      <w:marLeft w:val="0"/>
      <w:marRight w:val="0"/>
      <w:marTop w:val="0"/>
      <w:marBottom w:val="0"/>
      <w:divBdr>
        <w:top w:val="none" w:sz="0" w:space="0" w:color="auto"/>
        <w:left w:val="none" w:sz="0" w:space="0" w:color="auto"/>
        <w:bottom w:val="none" w:sz="0" w:space="0" w:color="auto"/>
        <w:right w:val="none" w:sz="0" w:space="0" w:color="auto"/>
      </w:divBdr>
    </w:div>
    <w:div w:id="416943404">
      <w:bodyDiv w:val="1"/>
      <w:marLeft w:val="0"/>
      <w:marRight w:val="0"/>
      <w:marTop w:val="0"/>
      <w:marBottom w:val="0"/>
      <w:divBdr>
        <w:top w:val="none" w:sz="0" w:space="0" w:color="auto"/>
        <w:left w:val="none" w:sz="0" w:space="0" w:color="auto"/>
        <w:bottom w:val="none" w:sz="0" w:space="0" w:color="auto"/>
        <w:right w:val="none" w:sz="0" w:space="0" w:color="auto"/>
      </w:divBdr>
    </w:div>
    <w:div w:id="69154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achingfederation.org/coach-knowledge-assess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achingfederation.org/coach-knowledge-assessment" TargetMode="External"/><Relationship Id="rId5" Type="http://schemas.openxmlformats.org/officeDocument/2006/relationships/hyperlink" Target="https://coachingfederation.org/coach-knowledge-assessmen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8</Pages>
  <Words>1354</Words>
  <Characters>7724</Characters>
  <Application>Microsoft Office Word</Application>
  <DocSecurity>0</DocSecurity>
  <Lines>64</Lines>
  <Paragraphs>18</Paragraphs>
  <ScaleCrop>false</ScaleCrop>
  <Company/>
  <LinksUpToDate>false</LinksUpToDate>
  <CharactersWithSpaces>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Osborn</dc:creator>
  <cp:keywords/>
  <dc:description/>
  <cp:lastModifiedBy>Holly Osborn</cp:lastModifiedBy>
  <cp:revision>139</cp:revision>
  <dcterms:created xsi:type="dcterms:W3CDTF">2023-03-02T18:15:00Z</dcterms:created>
  <dcterms:modified xsi:type="dcterms:W3CDTF">2023-03-02T19:56:00Z</dcterms:modified>
</cp:coreProperties>
</file>